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83039055" w:displacedByCustomXml="next"/>
    <w:bookmarkEnd w:id="0" w:displacedByCustomXml="next"/>
    <w:sdt>
      <w:sdtPr>
        <w:id w:val="-1356274985"/>
        <w:docPartObj>
          <w:docPartGallery w:val="Cover Pages"/>
          <w:docPartUnique/>
        </w:docPartObj>
      </w:sdtPr>
      <w:sdtEndPr>
        <w:rPr>
          <w:lang w:val="en-AU"/>
        </w:rPr>
      </w:sdtEndPr>
      <w:sdtContent>
        <w:p w14:paraId="1549739D" w14:textId="77777777" w:rsidR="009C16CE" w:rsidRDefault="009C16CE"/>
        <w:p w14:paraId="18ED286F" w14:textId="367E7F17" w:rsidR="009C16CE" w:rsidRDefault="009C16CE">
          <w:r>
            <w:rPr>
              <w:noProof/>
              <w:lang w:val="es-ES" w:eastAsia="es-ES"/>
            </w:rPr>
            <w:drawing>
              <wp:inline distT="0" distB="0" distL="0" distR="0" wp14:anchorId="7EF3560B" wp14:editId="4A343923">
                <wp:extent cx="5734050" cy="3992285"/>
                <wp:effectExtent l="0" t="0" r="0" b="8255"/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49417" cy="400298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0AB2D565" w14:textId="7C617723" w:rsidR="007B66C0" w:rsidRDefault="007B66C0"/>
        <w:p w14:paraId="1F3D3704" w14:textId="62A2BF18" w:rsidR="0034532B" w:rsidRDefault="0034532B">
          <w:pPr>
            <w:rPr>
              <w:lang w:val="en-AU"/>
            </w:rPr>
          </w:pPr>
        </w:p>
        <w:p w14:paraId="0D796213" w14:textId="7A951766" w:rsidR="0034532B" w:rsidRDefault="009C16CE">
          <w:pPr>
            <w:rPr>
              <w:lang w:val="en-AU"/>
            </w:rPr>
          </w:pPr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3AD2606D" wp14:editId="679551B1">
                    <wp:simplePos x="0" y="0"/>
                    <wp:positionH relativeFrom="page">
                      <wp:posOffset>564204</wp:posOffset>
                    </wp:positionH>
                    <wp:positionV relativeFrom="page">
                      <wp:posOffset>6887183</wp:posOffset>
                    </wp:positionV>
                    <wp:extent cx="6461125" cy="2723745"/>
                    <wp:effectExtent l="0" t="0" r="0" b="635"/>
                    <wp:wrapSquare wrapText="bothSides"/>
                    <wp:docPr id="7" name="Casella di testo 1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461125" cy="27237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BDC5DA4" w14:textId="77777777" w:rsidR="006E36D7" w:rsidRPr="0080172B" w:rsidRDefault="006E36D7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0" w:right="-62"/>
                                  <w:contextualSpacing/>
                                  <w:rPr>
                                    <w:rFonts w:ascii="Calibri" w:hAnsi="Calibri" w:cs="Calibri"/>
                                    <w:i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  <w:r w:rsidRPr="0080172B">
                                  <w:rPr>
                                    <w:rFonts w:ascii="Calibri" w:hAnsi="Calibri" w:cs="Calibri"/>
                                    <w:i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Horizon 2020 Work programme</w:t>
                                </w:r>
                              </w:p>
                              <w:p w14:paraId="70011FA3" w14:textId="7F76DF93" w:rsidR="006E36D7" w:rsidRPr="0080172B" w:rsidRDefault="006E36D7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0" w:right="-62"/>
                                  <w:contextualSpacing/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Food Security, Sustainable Agriculture </w:t>
                                </w:r>
                                <w:r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a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nd Forestry, Marine, Maritime </w:t>
                                </w:r>
                                <w:r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a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nd Inland Water Research </w:t>
                                </w:r>
                                <w:r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a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nd </w:t>
                                </w:r>
                                <w:r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he </w:t>
                                </w:r>
                                <w:proofErr w:type="spellStart"/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Bioeconomy</w:t>
                                </w:r>
                                <w:proofErr w:type="spellEnd"/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  <w:p w14:paraId="76279FDB" w14:textId="77777777" w:rsidR="006E36D7" w:rsidRPr="0080172B" w:rsidRDefault="006E36D7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0" w:right="-62"/>
                                  <w:contextualSpacing/>
                                  <w:rPr>
                                    <w:rFonts w:ascii="Calibri" w:hAnsi="Calibri" w:cs="Calibri"/>
                                    <w:i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  <w:r w:rsidRPr="0080172B">
                                  <w:rPr>
                                    <w:rFonts w:ascii="Calibri" w:hAnsi="Calibri" w:cs="Calibri"/>
                                    <w:i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Call</w:t>
                                </w:r>
                              </w:p>
                              <w:p w14:paraId="692C8746" w14:textId="0E6C0237" w:rsidR="006E36D7" w:rsidRPr="0080172B" w:rsidRDefault="006E36D7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0" w:right="-62"/>
                                  <w:contextualSpacing/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  <w:r w:rsidRPr="0080172B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H2020-FNR-2020:  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Food </w:t>
                                </w:r>
                                <w:r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a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nd Natural Resources</w:t>
                                </w:r>
                              </w:p>
                              <w:p w14:paraId="6C4E65DD" w14:textId="77777777" w:rsidR="006E36D7" w:rsidRPr="0080172B" w:rsidRDefault="006E36D7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0" w:right="-62"/>
                                  <w:contextualSpacing/>
                                  <w:rPr>
                                    <w:rFonts w:ascii="Calibri" w:hAnsi="Calibri" w:cs="Calibri"/>
                                    <w:i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  <w:r w:rsidRPr="0080172B">
                                  <w:rPr>
                                    <w:rFonts w:ascii="Calibri" w:hAnsi="Calibri" w:cs="Calibri"/>
                                    <w:i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Topic name</w:t>
                                </w:r>
                              </w:p>
                              <w:p w14:paraId="16A6BC89" w14:textId="2E148107" w:rsidR="006E36D7" w:rsidRPr="0080172B" w:rsidRDefault="006E36D7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0" w:right="-62"/>
                                  <w:contextualSpacing/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  <w:r w:rsidRPr="0080172B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FNR-16-2020: 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ENZYMES FOR MORE ENVIRONMENT-FRIENDLY CONSUMER PRODUCTS</w:t>
                                </w:r>
                              </w:p>
                              <w:p w14:paraId="159B80F4" w14:textId="77777777" w:rsidR="006E36D7" w:rsidRPr="0080172B" w:rsidRDefault="006E36D7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142" w:right="-62"/>
                                  <w:contextualSpacing/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09AED86D" w14:textId="60634452" w:rsidR="006E36D7" w:rsidRPr="0080172B" w:rsidRDefault="006E36D7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0" w:right="-62"/>
                                  <w:contextualSpacing/>
                                  <w:rPr>
                                    <w:rFonts w:ascii="Calibri" w:hAnsi="Calibri" w:cs="Calibri"/>
                                    <w:i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  <w:proofErr w:type="spellStart"/>
                                <w:r w:rsidRPr="0080172B">
                                  <w:rPr>
                                    <w:rFonts w:ascii="Calibri" w:hAnsi="Calibri" w:cs="Calibri"/>
                                    <w:i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FuturEnzyme</w:t>
                                </w:r>
                                <w:proofErr w:type="spellEnd"/>
                                <w:r w:rsidRPr="0080172B">
                                  <w:rPr>
                                    <w:rFonts w:ascii="Calibri" w:hAnsi="Calibri" w:cs="Calibri"/>
                                    <w:i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:</w:t>
                                </w:r>
                                <w:r>
                                  <w:rPr>
                                    <w:rFonts w:ascii="Calibri" w:hAnsi="Calibri" w:cs="Calibri"/>
                                    <w:i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  <w:p w14:paraId="13B18187" w14:textId="249B6B1E" w:rsidR="006E36D7" w:rsidRPr="0080172B" w:rsidRDefault="006E36D7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0" w:right="-62"/>
                                  <w:contextualSpacing/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Technologies </w:t>
                                </w:r>
                                <w:r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o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f </w:t>
                                </w:r>
                                <w:r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he Future </w:t>
                                </w:r>
                                <w:r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f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or Low-Cost Enzymes </w:t>
                                </w:r>
                                <w:r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f</w:t>
                                </w:r>
                                <w:r w:rsidRPr="008A3304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or Environment-Friendly Products </w:t>
                                </w:r>
                              </w:p>
                              <w:p w14:paraId="1BC2C6CD" w14:textId="4C3C970F" w:rsidR="006E36D7" w:rsidRPr="009C16CE" w:rsidRDefault="006E36D7" w:rsidP="009C16CE">
                                <w:pPr>
                                  <w:pStyle w:val="Titel1"/>
                                  <w:shd w:val="clear" w:color="auto" w:fill="FFFFFF" w:themeFill="background1"/>
                                  <w:spacing w:line="240" w:lineRule="auto"/>
                                  <w:ind w:left="0" w:right="-62"/>
                                  <w:contextualSpacing/>
                                  <w:rPr>
                                    <w:caps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</w:pPr>
                                <w:r w:rsidRPr="0080172B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Final ID: </w:t>
                                </w:r>
                                <w:r w:rsidRPr="009C16CE">
                                  <w:rPr>
                                    <w:rFonts w:ascii="Calibri" w:hAnsi="Calibri" w:cs="Calibri"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>101000327</w:t>
                                </w:r>
                                <w:r w:rsidRPr="009C16CE">
                                  <w:rPr>
                                    <w:caps/>
                                    <w:color w:val="253848" w:themeColor="background2" w:themeShade="40"/>
                                    <w:sz w:val="28"/>
                                    <w:szCs w:val="28"/>
                                  </w:rPr>
                                  <w:t xml:space="preserve">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AD2606D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11" o:spid="_x0000_s1026" type="#_x0000_t202" style="position:absolute;margin-left:44.45pt;margin-top:542.3pt;width:508.75pt;height:214.4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" filled="f" stroked="f" strokeweight=".5pt">
                    <v:textbox inset="0,0,0,0">
                      <w:txbxContent>
                        <w:p w14:paraId="1BDC5DA4" w14:textId="77777777" w:rsidR="006E36D7" w:rsidRPr="0080172B" w:rsidRDefault="006E36D7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0" w:right="-62"/>
                            <w:contextualSpacing/>
                            <w:rPr>
                              <w:rFonts w:ascii="Calibri" w:hAnsi="Calibri" w:cs="Calibri"/>
                              <w:i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  <w:r w:rsidRPr="0080172B">
                            <w:rPr>
                              <w:rFonts w:ascii="Calibri" w:hAnsi="Calibri" w:cs="Calibri"/>
                              <w:i/>
                              <w:color w:val="253848" w:themeColor="background2" w:themeShade="40"/>
                              <w:sz w:val="28"/>
                              <w:szCs w:val="28"/>
                            </w:rPr>
                            <w:t>Horizon 2020 Work programme</w:t>
                          </w:r>
                        </w:p>
                        <w:p w14:paraId="70011FA3" w14:textId="7F76DF93" w:rsidR="006E36D7" w:rsidRPr="0080172B" w:rsidRDefault="006E36D7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0" w:right="-62"/>
                            <w:contextualSpacing/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Food Security, Sustainable Agriculture </w:t>
                          </w:r>
                          <w:r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a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nd Forestry, Marine, Maritime </w:t>
                          </w:r>
                          <w:r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a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nd Inland Water Research </w:t>
                          </w:r>
                          <w:r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a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nd </w:t>
                          </w:r>
                          <w:r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t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he Bioeconomy </w:t>
                          </w:r>
                        </w:p>
                        <w:p w14:paraId="76279FDB" w14:textId="77777777" w:rsidR="006E36D7" w:rsidRPr="0080172B" w:rsidRDefault="006E36D7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0" w:right="-62"/>
                            <w:contextualSpacing/>
                            <w:rPr>
                              <w:rFonts w:ascii="Calibri" w:hAnsi="Calibri" w:cs="Calibri"/>
                              <w:i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  <w:r w:rsidRPr="0080172B">
                            <w:rPr>
                              <w:rFonts w:ascii="Calibri" w:hAnsi="Calibri" w:cs="Calibri"/>
                              <w:i/>
                              <w:color w:val="253848" w:themeColor="background2" w:themeShade="40"/>
                              <w:sz w:val="28"/>
                              <w:szCs w:val="28"/>
                            </w:rPr>
                            <w:t>Call</w:t>
                          </w:r>
                        </w:p>
                        <w:p w14:paraId="692C8746" w14:textId="0E6C0237" w:rsidR="006E36D7" w:rsidRPr="0080172B" w:rsidRDefault="006E36D7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0" w:right="-62"/>
                            <w:contextualSpacing/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  <w:r w:rsidRPr="0080172B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H2020-FNR-2020:  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Food </w:t>
                          </w:r>
                          <w:r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a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nd Natural Resources</w:t>
                          </w:r>
                        </w:p>
                        <w:p w14:paraId="6C4E65DD" w14:textId="77777777" w:rsidR="006E36D7" w:rsidRPr="0080172B" w:rsidRDefault="006E36D7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0" w:right="-62"/>
                            <w:contextualSpacing/>
                            <w:rPr>
                              <w:rFonts w:ascii="Calibri" w:hAnsi="Calibri" w:cs="Calibri"/>
                              <w:i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  <w:r w:rsidRPr="0080172B">
                            <w:rPr>
                              <w:rFonts w:ascii="Calibri" w:hAnsi="Calibri" w:cs="Calibri"/>
                              <w:i/>
                              <w:color w:val="253848" w:themeColor="background2" w:themeShade="40"/>
                              <w:sz w:val="28"/>
                              <w:szCs w:val="28"/>
                            </w:rPr>
                            <w:t>Topic name</w:t>
                          </w:r>
                        </w:p>
                        <w:p w14:paraId="16A6BC89" w14:textId="2E148107" w:rsidR="006E36D7" w:rsidRPr="0080172B" w:rsidRDefault="006E36D7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0" w:right="-62"/>
                            <w:contextualSpacing/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  <w:r w:rsidRPr="0080172B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FNR-16-2020: 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ENZYMES FOR MORE ENVIRONMENT-FRIENDLY CONSUMER PRODUCTS</w:t>
                          </w:r>
                        </w:p>
                        <w:p w14:paraId="159B80F4" w14:textId="77777777" w:rsidR="006E36D7" w:rsidRPr="0080172B" w:rsidRDefault="006E36D7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142" w:right="-62"/>
                            <w:contextualSpacing/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</w:p>
                        <w:p w14:paraId="09AED86D" w14:textId="60634452" w:rsidR="006E36D7" w:rsidRPr="0080172B" w:rsidRDefault="006E36D7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0" w:right="-62"/>
                            <w:contextualSpacing/>
                            <w:rPr>
                              <w:rFonts w:ascii="Calibri" w:hAnsi="Calibri" w:cs="Calibri"/>
                              <w:i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  <w:r w:rsidRPr="0080172B">
                            <w:rPr>
                              <w:rFonts w:ascii="Calibri" w:hAnsi="Calibri" w:cs="Calibri"/>
                              <w:i/>
                              <w:color w:val="253848" w:themeColor="background2" w:themeShade="40"/>
                              <w:sz w:val="28"/>
                              <w:szCs w:val="28"/>
                            </w:rPr>
                            <w:t>FuturEnzyme:</w:t>
                          </w:r>
                          <w:r>
                            <w:rPr>
                              <w:rFonts w:ascii="Calibri" w:hAnsi="Calibri" w:cs="Calibri"/>
                              <w:i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  <w:p w14:paraId="13B18187" w14:textId="249B6B1E" w:rsidR="006E36D7" w:rsidRPr="0080172B" w:rsidRDefault="006E36D7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0" w:right="-62"/>
                            <w:contextualSpacing/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Technologies </w:t>
                          </w:r>
                          <w:r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o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f </w:t>
                          </w:r>
                          <w:r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t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he Future </w:t>
                          </w:r>
                          <w:r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f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or Low-Cost Enzymes </w:t>
                          </w:r>
                          <w:r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f</w:t>
                          </w:r>
                          <w:r w:rsidRPr="008A3304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or Environment-Friendly Products </w:t>
                          </w:r>
                        </w:p>
                        <w:p w14:paraId="1BC2C6CD" w14:textId="4C3C970F" w:rsidR="006E36D7" w:rsidRPr="009C16CE" w:rsidRDefault="006E36D7" w:rsidP="009C16CE">
                          <w:pPr>
                            <w:pStyle w:val="Titel1"/>
                            <w:shd w:val="clear" w:color="auto" w:fill="FFFFFF" w:themeFill="background1"/>
                            <w:spacing w:line="240" w:lineRule="auto"/>
                            <w:ind w:left="0" w:right="-62"/>
                            <w:contextualSpacing/>
                            <w:rPr>
                              <w:caps/>
                              <w:color w:val="253848" w:themeColor="background2" w:themeShade="40"/>
                              <w:sz w:val="28"/>
                              <w:szCs w:val="28"/>
                            </w:rPr>
                          </w:pPr>
                          <w:r w:rsidRPr="0080172B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Final ID: </w:t>
                          </w:r>
                          <w:r w:rsidRPr="009C16CE">
                            <w:rPr>
                              <w:rFonts w:ascii="Calibri" w:hAnsi="Calibri" w:cs="Calibri"/>
                              <w:color w:val="253848" w:themeColor="background2" w:themeShade="40"/>
                              <w:sz w:val="28"/>
                              <w:szCs w:val="28"/>
                            </w:rPr>
                            <w:t>101000327</w:t>
                          </w:r>
                          <w:r w:rsidRPr="009C16CE">
                            <w:rPr>
                              <w:caps/>
                              <w:color w:val="253848" w:themeColor="background2" w:themeShade="40"/>
                              <w:sz w:val="28"/>
                              <w:szCs w:val="28"/>
                            </w:rPr>
                            <w:t xml:space="preserve">     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bookmarkStart w:id="1" w:name="_Toc83038546"/>
        <w:bookmarkStart w:id="2" w:name="_Toc83103321"/>
        <w:bookmarkStart w:id="3" w:name="_Toc86314247"/>
        <w:bookmarkStart w:id="4" w:name="_Toc86314267"/>
        <w:bookmarkStart w:id="5" w:name="_Toc86314384"/>
        <w:bookmarkStart w:id="6" w:name="_Toc88459147"/>
        <w:bookmarkStart w:id="7" w:name="_Toc88474767"/>
        <w:p w14:paraId="57E975BC" w14:textId="2556F144" w:rsidR="007B1BE5" w:rsidRDefault="005F7FEC" w:rsidP="00F15BB7">
          <w:pPr>
            <w:pStyle w:val="Ttulo3"/>
            <w:jc w:val="right"/>
            <w:rPr>
              <w:sz w:val="40"/>
              <w:szCs w:val="40"/>
              <w:lang w:val="en-GB"/>
            </w:rPr>
          </w:pPr>
          <w:sdt>
            <w:sdtPr>
              <w:rPr>
                <w:lang w:val="en-AU"/>
              </w:rPr>
              <w:alias w:val="Publish Date"/>
              <w:tag w:val=""/>
              <w:id w:val="-738167684"/>
              <w:placeholder>
                <w:docPart w:val="6385AAB6F92C48C88DAEDF57C80B5DB3"/>
              </w:placeholder>
              <w:dataBinding w:prefixMappings="xmlns:ns0='http://schemas.microsoft.com/office/2006/coverPageProps' " w:xpath="/ns0:CoverPageProperties[1]/ns0:PublishDate[1]" w:storeItemID="{55AF091B-3C7A-41E3-B477-F2FDAA23CFDA}"/>
              <w:date w:fullDate="2021-11-23T00:00:00Z">
                <w:dateFormat w:val="dd/MM/yyyy"/>
                <w:lid w:val="it-IT"/>
                <w:storeMappedDataAs w:val="dateTime"/>
                <w:calendar w:val="gregorian"/>
              </w:date>
            </w:sdtPr>
            <w:sdtEndPr/>
            <w:sdtContent>
              <w:r w:rsidR="002625D6">
                <w:t>23/11/2021</w:t>
              </w:r>
            </w:sdtContent>
          </w:sdt>
          <w:r w:rsidR="009C16CE">
            <w:rPr>
              <w:noProof/>
              <w:lang w:val="es-ES" w:eastAsia="es-ES"/>
            </w:rPr>
            <w:drawing>
              <wp:anchor distT="0" distB="0" distL="114300" distR="114300" simplePos="0" relativeHeight="251667456" behindDoc="0" locked="0" layoutInCell="1" allowOverlap="1" wp14:anchorId="76FAA78B" wp14:editId="3F6B1F19">
                <wp:simplePos x="0" y="0"/>
                <wp:positionH relativeFrom="margin">
                  <wp:posOffset>97971</wp:posOffset>
                </wp:positionH>
                <wp:positionV relativeFrom="paragraph">
                  <wp:posOffset>181</wp:posOffset>
                </wp:positionV>
                <wp:extent cx="1004570" cy="1420495"/>
                <wp:effectExtent l="0" t="0" r="0" b="0"/>
                <wp:wrapSquare wrapText="bothSides"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FuturEnzyme Logo Image.pn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4570" cy="14204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7B66C0"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5C6B9DB9" wp14:editId="479C1FD3">
                    <wp:simplePos x="0" y="0"/>
                    <mc:AlternateContent>
                      <mc:Choice Requires="wp14">
                        <wp:positionH relativeFrom="page">
                          <wp14:pctPosHOffset>15000</wp14:pctPosHOffset>
                        </wp:positionH>
                      </mc:Choice>
                      <mc:Fallback>
                        <wp:positionH relativeFrom="page">
                          <wp:posOffset>1133475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83700</wp14:pctPosVOffset>
                        </wp:positionV>
                      </mc:Choice>
                      <mc:Fallback>
                        <wp:positionV relativeFrom="page">
                          <wp:posOffset>8949055</wp:posOffset>
                        </wp:positionV>
                      </mc:Fallback>
                    </mc:AlternateContent>
                    <wp:extent cx="5753100" cy="652780"/>
                    <wp:effectExtent l="0" t="0" r="10160" b="14605"/>
                    <wp:wrapSquare wrapText="bothSides"/>
                    <wp:docPr id="112" name="Casella di testo 1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6527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262626" w:themeColor="text1" w:themeTint="D9"/>
                                    <w:sz w:val="28"/>
                                    <w:szCs w:val="28"/>
                                    <w:lang w:val="es-ES"/>
                                  </w:rPr>
                                  <w:alias w:val="Autore"/>
                                  <w:tag w:val=""/>
                                  <w:id w:val="1901796142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75D32DE9" w14:textId="418009A0" w:rsidR="006E36D7" w:rsidRPr="00AF67E0" w:rsidRDefault="00BC5C12">
                                    <w:pPr>
                                      <w:pStyle w:val="Sinespaciado"/>
                                      <w:jc w:val="right"/>
                                      <w:rPr>
                                        <w:caps/>
                                        <w:color w:val="262626" w:themeColor="text1" w:themeTint="D9"/>
                                        <w:sz w:val="28"/>
                                        <w:szCs w:val="28"/>
                                        <w:lang w:val="es-ES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262626" w:themeColor="text1" w:themeTint="D9"/>
                                        <w:sz w:val="28"/>
                                        <w:szCs w:val="28"/>
                                        <w:lang w:val="es-ES"/>
                                      </w:rPr>
                                      <w:t>victor guallar</w:t>
                                    </w:r>
                                  </w:p>
                                </w:sdtContent>
                              </w:sdt>
                              <w:p w14:paraId="419542F3" w14:textId="519D5C39" w:rsidR="006E36D7" w:rsidRPr="00AF67E0" w:rsidRDefault="005F7FEC">
                                <w:pPr>
                                  <w:pStyle w:val="Sinespaciado"/>
                                  <w:jc w:val="right"/>
                                  <w:rPr>
                                    <w:caps/>
                                    <w:color w:val="262626" w:themeColor="text1" w:themeTint="D9"/>
                                    <w:sz w:val="20"/>
                                    <w:szCs w:val="20"/>
                                    <w:lang w:val="es-ES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262626" w:themeColor="text1" w:themeTint="D9"/>
                                      <w:sz w:val="20"/>
                                      <w:szCs w:val="20"/>
                                      <w:lang w:val="es-ES"/>
                                    </w:rPr>
                                    <w:alias w:val="Società"/>
                                    <w:tag w:val=""/>
                                    <w:id w:val="-661235724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BC5C12">
                                      <w:rPr>
                                        <w:caps/>
                                        <w:color w:val="262626" w:themeColor="text1" w:themeTint="D9"/>
                                        <w:sz w:val="20"/>
                                        <w:szCs w:val="20"/>
                                        <w:lang w:val="es-ES"/>
                                      </w:rPr>
                                      <w:t>bsc</w:t>
                                    </w:r>
                                  </w:sdtContent>
                                </w:sdt>
                              </w:p>
                              <w:p w14:paraId="16362F22" w14:textId="0F3FD83A" w:rsidR="006E36D7" w:rsidRPr="00AF67E0" w:rsidRDefault="005F7FEC" w:rsidP="008937DC">
                                <w:pPr>
                                  <w:pStyle w:val="Sinespaciado"/>
                                  <w:jc w:val="right"/>
                                  <w:rPr>
                                    <w:caps/>
                                    <w:color w:val="262626" w:themeColor="text1" w:themeTint="D9"/>
                                    <w:sz w:val="20"/>
                                    <w:szCs w:val="20"/>
                                    <w:lang w:val="es-ES"/>
                                  </w:rPr>
                                </w:pPr>
                                <w:sdt>
                                  <w:sdtPr>
                                    <w:rPr>
                                      <w:color w:val="262626" w:themeColor="text1" w:themeTint="D9"/>
                                      <w:sz w:val="20"/>
                                      <w:szCs w:val="20"/>
                                      <w:lang w:val="es-ES"/>
                                    </w:rPr>
                                    <w:alias w:val="Indirizzi"/>
                                    <w:tag w:val=""/>
                                    <w:id w:val="171227497"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8937DC" w:rsidRPr="008937DC">
                                      <w:rPr>
                                        <w:color w:val="262626" w:themeColor="text1" w:themeTint="D9"/>
                                        <w:sz w:val="20"/>
                                        <w:szCs w:val="20"/>
                                        <w:lang w:val="es-ES"/>
                                      </w:rPr>
                                      <w:t>Jordi Girona 31, B</w:t>
                                    </w:r>
                                    <w:r w:rsidR="008937DC">
                                      <w:rPr>
                                        <w:color w:val="262626" w:themeColor="text1" w:themeTint="D9"/>
                                        <w:sz w:val="20"/>
                                        <w:szCs w:val="20"/>
                                        <w:lang w:val="es-ES"/>
                                      </w:rPr>
                                      <w:t xml:space="preserve">arcelona </w:t>
                                    </w:r>
                                    <w:r w:rsidR="008937DC" w:rsidRPr="008937DC">
                                      <w:rPr>
                                        <w:color w:val="262626" w:themeColor="text1" w:themeTint="D9"/>
                                        <w:sz w:val="20"/>
                                        <w:szCs w:val="20"/>
                                        <w:lang w:val="es-ES"/>
                                      </w:rPr>
                                      <w:t>08034,Spain</w:t>
                                    </w:r>
                                  </w:sdtContent>
                                </w:sdt>
                                <w:r w:rsidR="006E36D7" w:rsidRPr="00AF67E0">
                                  <w:rPr>
                                    <w:color w:val="262626" w:themeColor="text1" w:themeTint="D9"/>
                                    <w:sz w:val="20"/>
                                    <w:szCs w:val="20"/>
                                    <w:lang w:val="es-E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8000</wp14:pctHeight>
                    </wp14:sizeRelV>
                  </wp:anchor>
                </w:drawing>
              </mc:Choice>
              <mc:Fallback>
                <w:pict>
                  <v:shape w14:anchorId="5C6B9DB9" id="Casella di testo 112" o:spid="_x0000_s1027" type="#_x0000_t202" style="position:absolute;left:0;text-align:left;margin-left:0;margin-top:0;width:453pt;height:51.4pt;z-index:251665408;visibility:visible;mso-wrap-style:square;mso-width-percent:734;mso-height-percent:80;mso-left-percent:150;mso-top-percent:837;mso-wrap-distance-left:9pt;mso-wrap-distance-top:0;mso-wrap-distance-right:9pt;mso-wrap-distance-bottom:0;mso-position-horizontal-relative:page;mso-position-vertical-relative:page;mso-width-percent:734;mso-height-percent:80;mso-left-percent:150;mso-top-percent:837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" filled="f" stroked="f" strokeweight=".5pt">
                    <v:textbox inset="0,0,0,0">
                      <w:txbxContent>
                        <w:sdt>
                          <w:sdtPr>
                            <w:rPr>
                              <w:caps/>
                              <w:color w:val="262626" w:themeColor="text1" w:themeTint="D9"/>
                              <w:sz w:val="28"/>
                              <w:szCs w:val="28"/>
                              <w:lang w:val="es-ES"/>
                            </w:rPr>
                            <w:alias w:val="Autore"/>
                            <w:tag w:val=""/>
                            <w:id w:val="1901796142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14:paraId="75D32DE9" w14:textId="418009A0" w:rsidR="006E36D7" w:rsidRPr="00AF67E0" w:rsidRDefault="00BC5C12">
                              <w:pPr>
                                <w:pStyle w:val="Sinespaciado"/>
                                <w:jc w:val="right"/>
                                <w:rPr>
                                  <w:caps/>
                                  <w:color w:val="262626" w:themeColor="text1" w:themeTint="D9"/>
                                  <w:sz w:val="28"/>
                                  <w:szCs w:val="28"/>
                                  <w:lang w:val="es-ES"/>
                                </w:rPr>
                              </w:pPr>
                              <w:r>
                                <w:rPr>
                                  <w:caps/>
                                  <w:color w:val="262626" w:themeColor="text1" w:themeTint="D9"/>
                                  <w:sz w:val="28"/>
                                  <w:szCs w:val="28"/>
                                  <w:lang w:val="es-ES"/>
                                </w:rPr>
                                <w:t>victor guallar</w:t>
                              </w:r>
                            </w:p>
                          </w:sdtContent>
                        </w:sdt>
                        <w:p w14:paraId="419542F3" w14:textId="519D5C39" w:rsidR="006E36D7" w:rsidRPr="00AF67E0" w:rsidRDefault="005A5D12">
                          <w:pPr>
                            <w:pStyle w:val="Sinespaciado"/>
                            <w:jc w:val="right"/>
                            <w:rPr>
                              <w:caps/>
                              <w:color w:val="262626" w:themeColor="text1" w:themeTint="D9"/>
                              <w:sz w:val="20"/>
                              <w:szCs w:val="20"/>
                              <w:lang w:val="es-ES"/>
                            </w:rPr>
                          </w:pPr>
                          <w:sdt>
                            <w:sdtPr>
                              <w:rPr>
                                <w:caps/>
                                <w:color w:val="262626" w:themeColor="text1" w:themeTint="D9"/>
                                <w:sz w:val="20"/>
                                <w:szCs w:val="20"/>
                                <w:lang w:val="es-ES"/>
                              </w:rPr>
                              <w:alias w:val="Società"/>
                              <w:tag w:val=""/>
                              <w:id w:val="-661235724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BC5C12">
                                <w:rPr>
                                  <w:caps/>
                                  <w:color w:val="262626" w:themeColor="text1" w:themeTint="D9"/>
                                  <w:sz w:val="20"/>
                                  <w:szCs w:val="20"/>
                                  <w:lang w:val="es-ES"/>
                                </w:rPr>
                                <w:t>bsc</w:t>
                              </w:r>
                            </w:sdtContent>
                          </w:sdt>
                        </w:p>
                        <w:p w14:paraId="16362F22" w14:textId="0F3FD83A" w:rsidR="006E36D7" w:rsidRPr="00AF67E0" w:rsidRDefault="008937DC" w:rsidP="008937DC">
                          <w:pPr>
                            <w:pStyle w:val="Sinespaciado"/>
                            <w:jc w:val="right"/>
                            <w:rPr>
                              <w:caps/>
                              <w:color w:val="262626" w:themeColor="text1" w:themeTint="D9"/>
                              <w:sz w:val="20"/>
                              <w:szCs w:val="20"/>
                              <w:lang w:val="es-ES"/>
                            </w:rPr>
                          </w:pPr>
                          <w:sdt>
                            <w:sdtPr>
                              <w:rPr>
                                <w:color w:val="262626" w:themeColor="text1" w:themeTint="D9"/>
                                <w:sz w:val="20"/>
                                <w:szCs w:val="20"/>
                                <w:lang w:val="es-ES"/>
                              </w:rPr>
                              <w:alias w:val="Indirizzi"/>
                              <w:tag w:val=""/>
                              <w:id w:val="171227497"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Content>
                              <w:r w:rsidRPr="008937DC">
                                <w:rPr>
                                  <w:color w:val="262626" w:themeColor="text1" w:themeTint="D9"/>
                                  <w:sz w:val="20"/>
                                  <w:szCs w:val="20"/>
                                  <w:lang w:val="es-ES"/>
                                </w:rPr>
                                <w:t>Jordi Girona 31, B</w:t>
                              </w:r>
                              <w:r>
                                <w:rPr>
                                  <w:color w:val="262626" w:themeColor="text1" w:themeTint="D9"/>
                                  <w:sz w:val="20"/>
                                  <w:szCs w:val="20"/>
                                  <w:lang w:val="es-ES"/>
                                </w:rPr>
                                <w:t xml:space="preserve">arcelona </w:t>
                              </w:r>
                              <w:r w:rsidRPr="008937DC">
                                <w:rPr>
                                  <w:color w:val="262626" w:themeColor="text1" w:themeTint="D9"/>
                                  <w:sz w:val="20"/>
                                  <w:szCs w:val="20"/>
                                  <w:lang w:val="es-ES"/>
                                </w:rPr>
                                <w:t>08034,Spain</w:t>
                              </w:r>
                            </w:sdtContent>
                          </w:sdt>
                          <w:r w:rsidR="006E36D7" w:rsidRPr="00AF67E0">
                            <w:rPr>
                              <w:color w:val="262626" w:themeColor="text1" w:themeTint="D9"/>
                              <w:sz w:val="20"/>
                              <w:szCs w:val="20"/>
                              <w:lang w:val="es-ES"/>
                            </w:rPr>
                            <w:t xml:space="preserve"> 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7B66C0"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298BB5EA" wp14:editId="6FCEA03B">
                    <wp:simplePos x="0" y="0"/>
                    <mc:AlternateContent>
                      <mc:Choice Requires="wp14">
                        <wp:positionH relativeFrom="page">
                          <wp14:pctPosHOffset>15000</wp14:pctPosHOffset>
                        </wp:positionH>
                      </mc:Choice>
                      <mc:Fallback>
                        <wp:positionH relativeFrom="page">
                          <wp:posOffset>1133475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45500</wp14:pctPosVOffset>
                        </wp:positionV>
                      </mc:Choice>
                      <mc:Fallback>
                        <wp:positionV relativeFrom="page">
                          <wp:posOffset>4864735</wp:posOffset>
                        </wp:positionV>
                      </mc:Fallback>
                    </mc:AlternateContent>
                    <wp:extent cx="5753100" cy="525780"/>
                    <wp:effectExtent l="0" t="0" r="10160" b="6350"/>
                    <wp:wrapSquare wrapText="bothSides"/>
                    <wp:docPr id="113" name="Casella di testo 1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5257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575A0FE" w14:textId="41DD3E1E" w:rsidR="006E36D7" w:rsidRDefault="00BC5C12">
                                <w:pPr>
                                  <w:pStyle w:val="Sinespaciado"/>
                                  <w:jc w:val="right"/>
                                  <w:rPr>
                                    <w:caps/>
                                    <w:color w:val="292733" w:themeColor="text2" w:themeShade="BF"/>
                                    <w:sz w:val="52"/>
                                    <w:szCs w:val="52"/>
                                    <w:lang w:val="en-GB"/>
                                  </w:rPr>
                                </w:pPr>
                                <w:r>
                                  <w:rPr>
                                    <w:caps/>
                                    <w:color w:val="292733" w:themeColor="text2" w:themeShade="BF"/>
                                    <w:sz w:val="52"/>
                                    <w:szCs w:val="52"/>
                                    <w:lang w:val="en-GB"/>
                                  </w:rPr>
                                  <w:t>Set of 500 computational driven sequences selected</w:t>
                                </w:r>
                              </w:p>
                              <w:p w14:paraId="19A6BE4C" w14:textId="4F04566B" w:rsidR="006E36D7" w:rsidRDefault="006E36D7">
                                <w:pPr>
                                  <w:pStyle w:val="Sinespaciado"/>
                                  <w:jc w:val="right"/>
                                  <w:rPr>
                                    <w:smallCaps/>
                                    <w:color w:val="373545" w:themeColor="text2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smallCaps/>
                                    <w:color w:val="373545" w:themeColor="text2"/>
                                    <w:sz w:val="36"/>
                                    <w:szCs w:val="36"/>
                                  </w:rPr>
                                  <w:t>MS</w:t>
                                </w:r>
                                <w:r w:rsidR="00BC5C12">
                                  <w:rPr>
                                    <w:smallCaps/>
                                    <w:color w:val="373545" w:themeColor="text2"/>
                                    <w:sz w:val="36"/>
                                    <w:szCs w:val="36"/>
                                  </w:rPr>
                                  <w:t>6</w:t>
                                </w:r>
                                <w:sdt>
                                  <w:sdtPr>
                                    <w:rPr>
                                      <w:smallCaps/>
                                      <w:color w:val="373545" w:themeColor="text2"/>
                                      <w:sz w:val="36"/>
                                      <w:szCs w:val="36"/>
                                    </w:rPr>
                                    <w:alias w:val="Sottotitolo"/>
                                    <w:tag w:val=""/>
                                    <w:id w:val="1615247542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>
                                      <w:rPr>
                                        <w:smallCaps/>
                                        <w:color w:val="373545" w:themeColor="text2"/>
                                        <w:sz w:val="36"/>
                                        <w:szCs w:val="36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 w14:anchorId="298BB5EA" id="Casella di testo 113" o:spid="_x0000_s1028" type="#_x0000_t202" style="position:absolute;left:0;text-align:left;margin-left:0;margin-top:0;width:453pt;height:41.4pt;z-index:251664384;visibility:visible;mso-wrap-style:square;mso-width-percent:734;mso-height-percent:363;mso-left-percent:150;mso-top-percent:455;mso-wrap-distance-left:9pt;mso-wrap-distance-top:0;mso-wrap-distance-right:9pt;mso-wrap-distance-bottom:0;mso-position-horizontal-relative:page;mso-position-vertical-relative:page;mso-width-percent:734;mso-height-percent:363;mso-left-percent:150;mso-top-percent:455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" filled="f" stroked="f" strokeweight=".5pt">
                    <v:textbox inset="0,0,0,0">
                      <w:txbxContent>
                        <w:p w14:paraId="2575A0FE" w14:textId="41DD3E1E" w:rsidR="006E36D7" w:rsidRDefault="00BC5C12">
                          <w:pPr>
                            <w:pStyle w:val="Sinespaciado"/>
                            <w:jc w:val="right"/>
                            <w:rPr>
                              <w:caps/>
                              <w:color w:val="292733" w:themeColor="text2" w:themeShade="BF"/>
                              <w:sz w:val="52"/>
                              <w:szCs w:val="52"/>
                              <w:lang w:val="en-GB"/>
                            </w:rPr>
                          </w:pPr>
                          <w:r>
                            <w:rPr>
                              <w:caps/>
                              <w:color w:val="292733" w:themeColor="text2" w:themeShade="BF"/>
                              <w:sz w:val="52"/>
                              <w:szCs w:val="52"/>
                              <w:lang w:val="en-GB"/>
                            </w:rPr>
                            <w:t>Set of 500 computation</w:t>
                          </w:r>
                          <w:bookmarkStart w:id="8" w:name="_GoBack"/>
                          <w:bookmarkEnd w:id="8"/>
                          <w:r>
                            <w:rPr>
                              <w:caps/>
                              <w:color w:val="292733" w:themeColor="text2" w:themeShade="BF"/>
                              <w:sz w:val="52"/>
                              <w:szCs w:val="52"/>
                              <w:lang w:val="en-GB"/>
                            </w:rPr>
                            <w:t>al driven sequences selected</w:t>
                          </w:r>
                        </w:p>
                        <w:p w14:paraId="19A6BE4C" w14:textId="4F04566B" w:rsidR="006E36D7" w:rsidRDefault="006E36D7">
                          <w:pPr>
                            <w:pStyle w:val="Sinespaciado"/>
                            <w:jc w:val="right"/>
                            <w:rPr>
                              <w:smallCaps/>
                              <w:color w:val="373545" w:themeColor="text2"/>
                              <w:sz w:val="36"/>
                              <w:szCs w:val="36"/>
                            </w:rPr>
                          </w:pPr>
                          <w:r>
                            <w:rPr>
                              <w:smallCaps/>
                              <w:color w:val="373545" w:themeColor="text2"/>
                              <w:sz w:val="36"/>
                              <w:szCs w:val="36"/>
                            </w:rPr>
                            <w:t>MS</w:t>
                          </w:r>
                          <w:r w:rsidR="00BC5C12">
                            <w:rPr>
                              <w:smallCaps/>
                              <w:color w:val="373545" w:themeColor="text2"/>
                              <w:sz w:val="36"/>
                              <w:szCs w:val="36"/>
                            </w:rPr>
                            <w:t>6</w:t>
                          </w:r>
                          <w:sdt>
                            <w:sdtPr>
                              <w:rPr>
                                <w:smallCaps/>
                                <w:color w:val="373545" w:themeColor="text2"/>
                                <w:sz w:val="36"/>
                                <w:szCs w:val="36"/>
                              </w:rPr>
                              <w:alias w:val="Sottotitolo"/>
                              <w:tag w:val=""/>
                              <w:id w:val="1615247542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>
                                <w:rPr>
                                  <w:smallCaps/>
                                  <w:color w:val="373545" w:themeColor="text2"/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7B66C0">
            <w:rPr>
              <w:noProof/>
              <w:lang w:val="es-ES" w:eastAsia="es-ES"/>
            </w:rPr>
            <mc:AlternateContent>
              <mc:Choice Requires="wpg">
                <w:drawing>
                  <wp:anchor distT="0" distB="0" distL="114300" distR="114300" simplePos="0" relativeHeight="251663360" behindDoc="0" locked="0" layoutInCell="1" allowOverlap="1" wp14:anchorId="64E5E98C" wp14:editId="633D9246">
                    <wp:simplePos x="0" y="0"/>
                    <mc:AlternateContent>
                      <mc:Choice Requires="wp14">
                        <wp:positionH relativeFrom="page">
                          <wp14:pctPosHOffset>4500</wp14:pctPosHOffset>
                        </wp:positionH>
                      </mc:Choice>
                      <mc:Fallback>
                        <wp:positionH relativeFrom="page">
                          <wp:posOffset>339725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28600" cy="9144000"/>
                    <wp:effectExtent l="0" t="0" r="3175" b="635"/>
                    <wp:wrapNone/>
                    <wp:docPr id="114" name="Gruppo 11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28600" cy="9144000"/>
                              <a:chOff x="0" y="0"/>
                              <a:chExt cx="228600" cy="9144000"/>
                            </a:xfrm>
                          </wpg:grpSpPr>
                          <wps:wsp>
                            <wps:cNvPr id="115" name="Rettangolo 115"/>
                            <wps:cNvSpPr/>
                            <wps:spPr>
                              <a:xfrm>
                                <a:off x="0" y="0"/>
                                <a:ext cx="228600" cy="8782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6" name="Rettangolo 116"/>
                            <wps:cNvSpPr>
                              <a:spLocks noChangeAspect="1"/>
                            </wps:cNvSpPr>
                            <wps:spPr>
                              <a:xfrm>
                                <a:off x="0" y="89154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2900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 xmlns:w16sdtdh="http://schemas.microsoft.com/office/word/2020/wordml/sdtdatahash" xmlns:w16="http://schemas.microsoft.com/office/word/2018/wordml" xmlns:w16cex="http://schemas.microsoft.com/office/word/2018/wordml/cex">
                <w:pict>
                  <v:group w14:anchorId="6D644D0B" id="Gruppo 114" o:spid="_x0000_s1026" style="position:absolute;margin-left:0;margin-top:0;width:18pt;height:10in;z-index:251663360;mso-width-percent:29;mso-height-percent:909;mso-left-percent:45;mso-position-horizontal-relative:page;mso-position-vertical:center;mso-position-vertical-relative:page;mso-width-percent:29;mso-height-percent:909;mso-left-percent:45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">
                    <v:rect id="Rettangolo 115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" fillcolor="#58b6c0 [3205]" stroked="f" strokeweight="1pt"/>
                    <v:rect id="Rettangolo 116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" fillcolor="#3494ba [3204]" stroked="f" strokeweight="1pt">
                      <o:lock v:ext="edit" aspectratio="t"/>
                    </v:rect>
                    <w10:wrap anchorx="page" anchory="page"/>
                  </v:group>
                </w:pict>
              </mc:Fallback>
            </mc:AlternateContent>
          </w:r>
          <w:bookmarkEnd w:id="1"/>
          <w:bookmarkEnd w:id="2"/>
          <w:bookmarkEnd w:id="3"/>
          <w:bookmarkEnd w:id="4"/>
          <w:bookmarkEnd w:id="5"/>
          <w:bookmarkEnd w:id="6"/>
          <w:bookmarkEnd w:id="7"/>
          <w:r w:rsidR="007B66C0">
            <w:rPr>
              <w:lang w:val="en-AU"/>
            </w:rPr>
            <w:br w:type="page"/>
          </w:r>
        </w:p>
        <w:p w14:paraId="1C6F5AC6" w14:textId="6119A424" w:rsidR="007B66C0" w:rsidRDefault="005F7FEC">
          <w:pPr>
            <w:rPr>
              <w:lang w:val="en-AU"/>
            </w:rPr>
          </w:pPr>
        </w:p>
      </w:sdtContent>
    </w:sdt>
    <w:p w14:paraId="6407C5AC" w14:textId="77777777" w:rsidR="004B1C74" w:rsidRPr="00254216" w:rsidRDefault="007B0E5A" w:rsidP="004B1C74">
      <w:pPr>
        <w:pStyle w:val="Ttulo2"/>
        <w:rPr>
          <w:lang w:val="en-GB"/>
        </w:rPr>
      </w:pPr>
      <w:bookmarkStart w:id="8" w:name="_Toc83038547"/>
      <w:bookmarkStart w:id="9" w:name="_Toc83103322"/>
      <w:bookmarkStart w:id="10" w:name="_Toc86314248"/>
      <w:bookmarkStart w:id="11" w:name="_Toc86314268"/>
      <w:bookmarkStart w:id="12" w:name="_Toc86314385"/>
      <w:bookmarkStart w:id="13" w:name="_Toc88459148"/>
      <w:bookmarkStart w:id="14" w:name="_Toc88474768"/>
      <w:r w:rsidRPr="00254216">
        <w:rPr>
          <w:lang w:val="en-GB"/>
        </w:rPr>
        <w:t xml:space="preserve">Document </w:t>
      </w:r>
      <w:r w:rsidR="004B1C74" w:rsidRPr="00254216">
        <w:rPr>
          <w:lang w:val="en-GB"/>
        </w:rPr>
        <w:t>information sheet</w:t>
      </w:r>
      <w:bookmarkEnd w:id="8"/>
      <w:bookmarkEnd w:id="9"/>
      <w:bookmarkEnd w:id="10"/>
      <w:bookmarkEnd w:id="11"/>
      <w:bookmarkEnd w:id="12"/>
      <w:bookmarkEnd w:id="13"/>
      <w:bookmarkEnd w:id="14"/>
    </w:p>
    <w:p w14:paraId="43E8AF60" w14:textId="77777777" w:rsidR="004B1C74" w:rsidRPr="00254216" w:rsidRDefault="004B1C74" w:rsidP="004B1C74">
      <w:pPr>
        <w:pStyle w:val="Sinespaciado"/>
        <w:rPr>
          <w:lang w:val="en-GB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22"/>
        <w:gridCol w:w="7506"/>
      </w:tblGrid>
      <w:tr w:rsidR="004B1C74" w:rsidRPr="00116E5B" w14:paraId="122254A9" w14:textId="77777777" w:rsidTr="00254216">
        <w:trPr>
          <w:trHeight w:val="377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405D6B9" w14:textId="460DDABC" w:rsidR="004B1C74" w:rsidRPr="00254216" w:rsidRDefault="004B1C74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254216">
              <w:rPr>
                <w:b/>
                <w:bCs/>
                <w:color w:val="4A7090" w:themeColor="background2" w:themeShade="80"/>
                <w:lang w:val="en-GB"/>
              </w:rPr>
              <w:t>Work package: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F0B5E03" w14:textId="0130CBE9" w:rsidR="004B1C74" w:rsidRPr="00254216" w:rsidRDefault="003E79B5" w:rsidP="00BC5C12">
            <w:pPr>
              <w:pStyle w:val="Sinespaciado"/>
              <w:rPr>
                <w:lang w:val="en-GB"/>
              </w:rPr>
            </w:pPr>
            <w:r w:rsidRPr="00254216">
              <w:rPr>
                <w:lang w:val="en-GB"/>
              </w:rPr>
              <w:t>WP</w:t>
            </w:r>
            <w:r w:rsidR="00BC5C12">
              <w:rPr>
                <w:lang w:val="en-GB"/>
              </w:rPr>
              <w:t>2</w:t>
            </w:r>
            <w:r w:rsidRPr="00254216">
              <w:rPr>
                <w:lang w:val="en-GB"/>
              </w:rPr>
              <w:t>,</w:t>
            </w:r>
            <w:r>
              <w:rPr>
                <w:lang w:val="en-GB"/>
              </w:rPr>
              <w:t xml:space="preserve"> </w:t>
            </w:r>
            <w:r w:rsidR="00BC5C12" w:rsidRPr="00BC5C12">
              <w:rPr>
                <w:lang w:val="en-GB"/>
              </w:rPr>
              <w:t>Machine learning enzyme bioprospecting</w:t>
            </w:r>
            <w:r w:rsidR="00BC5C12">
              <w:rPr>
                <w:lang w:val="en-GB"/>
              </w:rPr>
              <w:t xml:space="preserve"> </w:t>
            </w:r>
            <w:r w:rsidR="00BC5C12" w:rsidRPr="00BC5C12">
              <w:rPr>
                <w:lang w:val="en-GB"/>
              </w:rPr>
              <w:t>integrated into an</w:t>
            </w:r>
            <w:r w:rsidR="00BC5C12">
              <w:rPr>
                <w:lang w:val="en-GB"/>
              </w:rPr>
              <w:t xml:space="preserve"> </w:t>
            </w:r>
            <w:r w:rsidR="00BC5C12" w:rsidRPr="00BC5C12">
              <w:rPr>
                <w:lang w:val="en-GB"/>
              </w:rPr>
              <w:t>industrial</w:t>
            </w:r>
            <w:r w:rsidR="00BC5C12">
              <w:rPr>
                <w:lang w:val="en-GB"/>
              </w:rPr>
              <w:t xml:space="preserve"> c</w:t>
            </w:r>
            <w:r w:rsidR="00BC5C12" w:rsidRPr="00BC5C12">
              <w:rPr>
                <w:lang w:val="en-GB"/>
              </w:rPr>
              <w:t>ontext</w:t>
            </w:r>
          </w:p>
        </w:tc>
      </w:tr>
      <w:tr w:rsidR="004B1C74" w:rsidRPr="004B1C74" w14:paraId="485ED855" w14:textId="77777777" w:rsidTr="00254216">
        <w:trPr>
          <w:trHeight w:val="411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A169A61" w14:textId="6D51E56B" w:rsidR="004B1C74" w:rsidRPr="00254216" w:rsidRDefault="004B1C74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254216">
              <w:rPr>
                <w:b/>
                <w:bCs/>
                <w:color w:val="4A7090" w:themeColor="background2" w:themeShade="80"/>
                <w:lang w:val="en-GB"/>
              </w:rPr>
              <w:t>Authors: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02D63E9" w14:textId="2DDB8728" w:rsidR="004B1C74" w:rsidRPr="00254216" w:rsidRDefault="00BC5C12" w:rsidP="004B1C74">
            <w:pPr>
              <w:pStyle w:val="Sinespaciado"/>
            </w:pPr>
            <w:r>
              <w:t>BSC</w:t>
            </w:r>
            <w:r w:rsidR="00C04942">
              <w:t xml:space="preserve"> (</w:t>
            </w:r>
            <w:r>
              <w:t>Víctor Guallar)</w:t>
            </w:r>
            <w:r w:rsidR="00C04942">
              <w:t xml:space="preserve">, </w:t>
            </w:r>
            <w:r w:rsidR="003E79B5">
              <w:t>CSIC</w:t>
            </w:r>
            <w:r w:rsidR="003E79B5" w:rsidRPr="00254216">
              <w:t xml:space="preserve"> (</w:t>
            </w:r>
            <w:r w:rsidR="003E79B5">
              <w:t>Manuel Ferrer</w:t>
            </w:r>
            <w:r w:rsidR="003E79B5" w:rsidRPr="00254216">
              <w:t>)</w:t>
            </w:r>
          </w:p>
        </w:tc>
      </w:tr>
      <w:tr w:rsidR="004B1C74" w:rsidRPr="004B1C74" w14:paraId="0F78633D" w14:textId="77777777" w:rsidTr="00254216">
        <w:trPr>
          <w:trHeight w:val="416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99E03ED" w14:textId="47FE3C14" w:rsidR="004B1C74" w:rsidRPr="00254216" w:rsidRDefault="004B1C74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254216">
              <w:rPr>
                <w:b/>
                <w:bCs/>
                <w:color w:val="4A7090" w:themeColor="background2" w:themeShade="80"/>
                <w:lang w:val="en-GB"/>
              </w:rPr>
              <w:t>Document version: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E098D24" w14:textId="08DFB99A" w:rsidR="004B1C74" w:rsidRPr="00254216" w:rsidRDefault="004B1C74" w:rsidP="004B1C74">
            <w:pPr>
              <w:pStyle w:val="Sinespaciado"/>
              <w:rPr>
                <w:lang w:val="en-GB"/>
              </w:rPr>
            </w:pPr>
            <w:r w:rsidRPr="00254216">
              <w:rPr>
                <w:lang w:val="en-GB"/>
              </w:rPr>
              <w:t>1</w:t>
            </w:r>
          </w:p>
        </w:tc>
      </w:tr>
      <w:tr w:rsidR="004B1C74" w:rsidRPr="004B1C74" w14:paraId="0DA1B33B" w14:textId="77777777" w:rsidTr="00254216">
        <w:trPr>
          <w:trHeight w:val="408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1883E7BD" w14:textId="3CE2AA89" w:rsidR="004B1C74" w:rsidRPr="00254216" w:rsidRDefault="004B1C74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254216">
              <w:rPr>
                <w:b/>
                <w:bCs/>
                <w:color w:val="4A7090" w:themeColor="background2" w:themeShade="80"/>
                <w:lang w:val="en-GB"/>
              </w:rPr>
              <w:t>Date: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75E0991" w14:textId="11092815" w:rsidR="004B1C74" w:rsidRPr="00254216" w:rsidRDefault="002625D6" w:rsidP="004B1C74">
            <w:pPr>
              <w:pStyle w:val="Sinespaciado"/>
              <w:rPr>
                <w:lang w:val="en-GB"/>
              </w:rPr>
            </w:pPr>
            <w:r w:rsidRPr="002625D6">
              <w:rPr>
                <w:lang w:val="en-GB"/>
              </w:rPr>
              <w:t>23</w:t>
            </w:r>
            <w:r w:rsidR="00AF67E0" w:rsidRPr="002625D6">
              <w:rPr>
                <w:lang w:val="en-GB"/>
              </w:rPr>
              <w:t>.</w:t>
            </w:r>
            <w:r w:rsidR="00C04942" w:rsidRPr="002625D6">
              <w:rPr>
                <w:lang w:val="en-GB"/>
              </w:rPr>
              <w:t>1</w:t>
            </w:r>
            <w:r w:rsidR="002465A9" w:rsidRPr="002625D6">
              <w:rPr>
                <w:lang w:val="en-GB"/>
              </w:rPr>
              <w:t>1</w:t>
            </w:r>
            <w:r w:rsidR="00AF67E0" w:rsidRPr="002625D6">
              <w:rPr>
                <w:lang w:val="en-GB"/>
              </w:rPr>
              <w:t>.2021</w:t>
            </w:r>
          </w:p>
        </w:tc>
      </w:tr>
      <w:tr w:rsidR="004B1C74" w:rsidRPr="004B1C74" w14:paraId="6EBD8390" w14:textId="77777777" w:rsidTr="00254216">
        <w:trPr>
          <w:trHeight w:val="414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F6590B7" w14:textId="4F3516C4" w:rsidR="004B1C74" w:rsidRPr="00254216" w:rsidRDefault="004B1C74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254216">
              <w:rPr>
                <w:b/>
                <w:bCs/>
                <w:color w:val="4A7090" w:themeColor="background2" w:themeShade="80"/>
                <w:lang w:val="en-GB"/>
              </w:rPr>
              <w:t>Starting date: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66D6B63" w14:textId="65378DD5" w:rsidR="004B1C74" w:rsidRPr="00254216" w:rsidRDefault="004B1C74" w:rsidP="004B1C74">
            <w:pPr>
              <w:pStyle w:val="Sinespaciado"/>
              <w:rPr>
                <w:lang w:val="en-GB"/>
              </w:rPr>
            </w:pPr>
            <w:r w:rsidRPr="00254216">
              <w:rPr>
                <w:lang w:val="en-GB"/>
              </w:rPr>
              <w:t>01/06/2021</w:t>
            </w:r>
          </w:p>
        </w:tc>
      </w:tr>
      <w:tr w:rsidR="004B1C74" w:rsidRPr="004B1C74" w14:paraId="0484F74A" w14:textId="77777777" w:rsidTr="00254216">
        <w:trPr>
          <w:trHeight w:val="420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76D19E7" w14:textId="21859759" w:rsidR="004B1C74" w:rsidRPr="00254216" w:rsidRDefault="004B1C74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254216">
              <w:rPr>
                <w:b/>
                <w:bCs/>
                <w:color w:val="4A7090" w:themeColor="background2" w:themeShade="80"/>
                <w:lang w:val="en-GB"/>
              </w:rPr>
              <w:t>Duration: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</w:tcPr>
          <w:p w14:paraId="2F87B705" w14:textId="02A94E35" w:rsidR="004B1C74" w:rsidRPr="00254216" w:rsidRDefault="00BC5C12" w:rsidP="004B1C74">
            <w:pPr>
              <w:pStyle w:val="Sinespaciado"/>
              <w:rPr>
                <w:lang w:val="en-GB"/>
              </w:rPr>
            </w:pPr>
            <w:r>
              <w:rPr>
                <w:lang w:val="en-GB"/>
              </w:rPr>
              <w:t>48</w:t>
            </w:r>
            <w:r w:rsidR="004B1C74" w:rsidRPr="00254216">
              <w:rPr>
                <w:lang w:val="en-GB"/>
              </w:rPr>
              <w:t xml:space="preserve"> months</w:t>
            </w:r>
          </w:p>
        </w:tc>
      </w:tr>
      <w:tr w:rsidR="004B1C74" w:rsidRPr="004B1C74" w14:paraId="3E871379" w14:textId="77777777" w:rsidTr="00254216">
        <w:trPr>
          <w:trHeight w:val="412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C0F7565" w14:textId="4DF0477D" w:rsidR="004B1C74" w:rsidRPr="00254216" w:rsidRDefault="004B1C74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254216">
              <w:rPr>
                <w:b/>
                <w:bCs/>
                <w:color w:val="4A7090" w:themeColor="background2" w:themeShade="80"/>
                <w:lang w:val="en-GB"/>
              </w:rPr>
              <w:t>Lead beneficiary: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</w:tcPr>
          <w:p w14:paraId="7817A7A3" w14:textId="2AE707AA" w:rsidR="004B1C74" w:rsidRPr="00116E5B" w:rsidRDefault="00C04942" w:rsidP="004B1C74">
            <w:pPr>
              <w:pStyle w:val="Sinespaciado"/>
            </w:pPr>
            <w:r>
              <w:t>B</w:t>
            </w:r>
            <w:r w:rsidR="00BC5C12">
              <w:t>SC</w:t>
            </w:r>
          </w:p>
        </w:tc>
      </w:tr>
      <w:tr w:rsidR="00693DEF" w:rsidRPr="004B1C74" w14:paraId="0D3DC862" w14:textId="77777777" w:rsidTr="00254216">
        <w:trPr>
          <w:trHeight w:val="412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5DCA6AD" w14:textId="70A4C492" w:rsidR="00693DEF" w:rsidRPr="00254216" w:rsidRDefault="00693DEF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693DEF">
              <w:rPr>
                <w:b/>
                <w:bCs/>
                <w:color w:val="4A7090" w:themeColor="background2" w:themeShade="80"/>
                <w:lang w:val="en-GB"/>
              </w:rPr>
              <w:t>Participant(s)</w:t>
            </w:r>
            <w:r>
              <w:rPr>
                <w:b/>
                <w:bCs/>
                <w:color w:val="4A7090" w:themeColor="background2" w:themeShade="80"/>
                <w:lang w:val="en-GB"/>
              </w:rPr>
              <w:t>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</w:tcPr>
          <w:p w14:paraId="7CF2E4BB" w14:textId="63875AD1" w:rsidR="00693DEF" w:rsidRPr="00254216" w:rsidRDefault="00BC5C12" w:rsidP="004B1C74">
            <w:pPr>
              <w:pStyle w:val="Sinespaciado"/>
              <w:rPr>
                <w:lang w:val="en-GB"/>
              </w:rPr>
            </w:pPr>
            <w:r>
              <w:rPr>
                <w:lang w:val="en-GB"/>
              </w:rPr>
              <w:t xml:space="preserve">BSC, CSIC, </w:t>
            </w:r>
            <w:r w:rsidR="00C04942" w:rsidRPr="00C04942">
              <w:rPr>
                <w:lang w:val="en-GB"/>
              </w:rPr>
              <w:t>B</w:t>
            </w:r>
            <w:r w:rsidR="00C04942">
              <w:rPr>
                <w:lang w:val="en-GB"/>
              </w:rPr>
              <w:t>angor</w:t>
            </w:r>
            <w:r w:rsidR="00C04942" w:rsidRPr="00C04942">
              <w:rPr>
                <w:lang w:val="en-GB"/>
              </w:rPr>
              <w:t xml:space="preserve">, UHAM, UDUS, </w:t>
            </w:r>
            <w:proofErr w:type="spellStart"/>
            <w:r>
              <w:rPr>
                <w:lang w:val="en-GB"/>
              </w:rPr>
              <w:t>Schoeller</w:t>
            </w:r>
            <w:proofErr w:type="spellEnd"/>
            <w:r>
              <w:rPr>
                <w:lang w:val="en-GB"/>
              </w:rPr>
              <w:t>, Henkel, Evonik</w:t>
            </w:r>
          </w:p>
        </w:tc>
      </w:tr>
      <w:tr w:rsidR="00693DEF" w:rsidRPr="00116E5B" w14:paraId="60ED20D1" w14:textId="77777777" w:rsidTr="00254216">
        <w:trPr>
          <w:trHeight w:val="412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676A33EF" w14:textId="7EC6731F" w:rsidR="00693DEF" w:rsidRPr="00693DEF" w:rsidRDefault="00693DEF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693DEF">
              <w:rPr>
                <w:b/>
                <w:bCs/>
                <w:color w:val="4A7090" w:themeColor="background2" w:themeShade="80"/>
                <w:lang w:val="en-GB"/>
              </w:rPr>
              <w:t>Dissemination Level</w:t>
            </w:r>
            <w:r>
              <w:rPr>
                <w:b/>
                <w:bCs/>
                <w:color w:val="4A7090" w:themeColor="background2" w:themeShade="80"/>
                <w:lang w:val="en-GB"/>
              </w:rPr>
              <w:t>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</w:tcPr>
          <w:p w14:paraId="705751E1" w14:textId="71B7FAC2" w:rsidR="00693DEF" w:rsidRDefault="00BC5C12" w:rsidP="000B0C4A">
            <w:pPr>
              <w:pStyle w:val="Sinespaciado"/>
              <w:rPr>
                <w:lang w:val="en-GB"/>
              </w:rPr>
            </w:pPr>
            <w:r>
              <w:rPr>
                <w:lang w:val="en-GB"/>
              </w:rPr>
              <w:t>-</w:t>
            </w:r>
          </w:p>
        </w:tc>
      </w:tr>
      <w:tr w:rsidR="000B0C4A" w:rsidRPr="004B1C74" w14:paraId="624A3B13" w14:textId="77777777" w:rsidTr="00254216">
        <w:trPr>
          <w:trHeight w:val="412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C385B8E" w14:textId="77969E25" w:rsidR="000B0C4A" w:rsidRPr="00693DEF" w:rsidRDefault="000B0C4A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0B0C4A">
              <w:rPr>
                <w:b/>
                <w:bCs/>
                <w:color w:val="4A7090" w:themeColor="background2" w:themeShade="80"/>
                <w:lang w:val="en-GB"/>
              </w:rPr>
              <w:t>Type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</w:tcPr>
          <w:p w14:paraId="291D40C3" w14:textId="300474EC" w:rsidR="000B0C4A" w:rsidRPr="000B0C4A" w:rsidRDefault="000B0C4A" w:rsidP="000B0C4A">
            <w:pPr>
              <w:pStyle w:val="Sinespaciado"/>
              <w:rPr>
                <w:lang w:val="en-GB"/>
              </w:rPr>
            </w:pPr>
            <w:r w:rsidRPr="000B0C4A">
              <w:rPr>
                <w:lang w:val="en-GB"/>
              </w:rPr>
              <w:t>Report</w:t>
            </w:r>
            <w:r w:rsidR="00C04942">
              <w:rPr>
                <w:lang w:val="en-GB"/>
              </w:rPr>
              <w:t>, materials</w:t>
            </w:r>
          </w:p>
        </w:tc>
      </w:tr>
      <w:tr w:rsidR="000B0C4A" w:rsidRPr="004B1C74" w14:paraId="7E47D67F" w14:textId="77777777" w:rsidTr="00254216">
        <w:trPr>
          <w:trHeight w:val="412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E8E6BB2" w14:textId="20A250E0" w:rsidR="000B0C4A" w:rsidRPr="000B0C4A" w:rsidRDefault="000B0C4A" w:rsidP="000B0C4A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0B0C4A">
              <w:rPr>
                <w:b/>
                <w:bCs/>
                <w:color w:val="4A7090" w:themeColor="background2" w:themeShade="80"/>
                <w:lang w:val="en-GB"/>
              </w:rPr>
              <w:t>Due</w:t>
            </w:r>
            <w:r>
              <w:rPr>
                <w:b/>
                <w:bCs/>
                <w:color w:val="4A7090" w:themeColor="background2" w:themeShade="80"/>
                <w:lang w:val="en-GB"/>
              </w:rPr>
              <w:t xml:space="preserve"> d</w:t>
            </w:r>
            <w:r w:rsidRPr="000B0C4A">
              <w:rPr>
                <w:b/>
                <w:bCs/>
                <w:color w:val="4A7090" w:themeColor="background2" w:themeShade="80"/>
                <w:lang w:val="en-GB"/>
              </w:rPr>
              <w:t>ate (months</w:t>
            </w:r>
            <w:r>
              <w:rPr>
                <w:b/>
                <w:bCs/>
                <w:color w:val="4A7090" w:themeColor="background2" w:themeShade="80"/>
                <w:lang w:val="en-GB"/>
              </w:rPr>
              <w:t>)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</w:tcPr>
          <w:p w14:paraId="48C6661A" w14:textId="1D11B483" w:rsidR="000B0C4A" w:rsidRPr="000B0C4A" w:rsidRDefault="00C04942" w:rsidP="000B0C4A">
            <w:pPr>
              <w:pStyle w:val="Sinespaciado"/>
              <w:rPr>
                <w:lang w:val="en-GB"/>
              </w:rPr>
            </w:pPr>
            <w:r>
              <w:rPr>
                <w:lang w:val="en-GB"/>
              </w:rPr>
              <w:t>6</w:t>
            </w:r>
          </w:p>
        </w:tc>
      </w:tr>
      <w:tr w:rsidR="004B1C74" w:rsidRPr="004B1C74" w14:paraId="52AF0A32" w14:textId="77777777" w:rsidTr="00254216">
        <w:trPr>
          <w:trHeight w:val="276"/>
        </w:trPr>
        <w:tc>
          <w:tcPr>
            <w:tcW w:w="21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5F02DB27" w14:textId="2F4BDE70" w:rsidR="004B1C74" w:rsidRPr="00254216" w:rsidRDefault="004B1C74" w:rsidP="004B1C74">
            <w:pPr>
              <w:pStyle w:val="Sinespaciado"/>
              <w:rPr>
                <w:b/>
                <w:bCs/>
                <w:color w:val="4A7090" w:themeColor="background2" w:themeShade="80"/>
                <w:lang w:val="en-GB"/>
              </w:rPr>
            </w:pPr>
            <w:r w:rsidRPr="00254216">
              <w:rPr>
                <w:b/>
                <w:bCs/>
                <w:color w:val="4A7090" w:themeColor="background2" w:themeShade="80"/>
                <w:lang w:val="en-GB"/>
              </w:rPr>
              <w:t>Contact details:</w:t>
            </w:r>
          </w:p>
        </w:tc>
        <w:tc>
          <w:tcPr>
            <w:tcW w:w="7506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</w:tcPr>
          <w:p w14:paraId="0B9E4AFA" w14:textId="33D2FDE9" w:rsidR="004B1C74" w:rsidRPr="00254216" w:rsidRDefault="00BC5C12" w:rsidP="004B1C74">
            <w:pPr>
              <w:pStyle w:val="Sinespaciado"/>
            </w:pPr>
            <w:r>
              <w:t>Víctor Guallar</w:t>
            </w:r>
            <w:r w:rsidR="00C04942">
              <w:t xml:space="preserve"> (</w:t>
            </w:r>
            <w:r>
              <w:t>victor.guallar</w:t>
            </w:r>
            <w:r w:rsidR="00C04942" w:rsidRPr="00C04942">
              <w:t>@</w:t>
            </w:r>
            <w:r>
              <w:t>bsc.es</w:t>
            </w:r>
            <w:r w:rsidR="00C04942">
              <w:t xml:space="preserve">), </w:t>
            </w:r>
            <w:r w:rsidR="003E79B5">
              <w:t>Manuel Ferrer (mferrer@icp.csic.es)</w:t>
            </w:r>
          </w:p>
        </w:tc>
      </w:tr>
    </w:tbl>
    <w:p w14:paraId="2EE47769" w14:textId="11D217D3" w:rsidR="00966375" w:rsidRPr="004B1C74" w:rsidRDefault="0007000A" w:rsidP="00254216">
      <w:pPr>
        <w:pStyle w:val="Sinespaciado"/>
      </w:pPr>
      <w:r w:rsidRPr="004B1C74"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6448553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012C819" w14:textId="616A32D2" w:rsidR="00966375" w:rsidRDefault="00966375" w:rsidP="00966375">
          <w:pPr>
            <w:pStyle w:val="TtuloTDC"/>
          </w:pPr>
          <w:r>
            <w:t>Summary</w:t>
          </w:r>
        </w:p>
        <w:p w14:paraId="73EA80E7" w14:textId="6DA0E34D" w:rsidR="00B93973" w:rsidRDefault="00966375" w:rsidP="00B93973">
          <w:pPr>
            <w:pStyle w:val="TDC3"/>
            <w:tabs>
              <w:tab w:val="right" w:leader="dot" w:pos="9628"/>
            </w:tabs>
            <w:rPr>
              <w:rFonts w:eastAsiaTheme="minorEastAsia"/>
              <w:noProof/>
              <w:lang w:val="es-ES" w:eastAsia="es-E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</w:p>
        <w:p w14:paraId="06602205" w14:textId="66C43700" w:rsidR="00B93973" w:rsidRDefault="00B93973">
          <w:pPr>
            <w:pStyle w:val="TDC2"/>
            <w:tabs>
              <w:tab w:val="right" w:leader="dot" w:pos="9628"/>
            </w:tabs>
            <w:rPr>
              <w:rFonts w:eastAsiaTheme="minorEastAsia"/>
              <w:noProof/>
              <w:lang w:val="es-ES" w:eastAsia="es-ES"/>
            </w:rPr>
          </w:pPr>
        </w:p>
        <w:p w14:paraId="3105D649" w14:textId="690BBE62" w:rsidR="00B93973" w:rsidRDefault="005F7FEC">
          <w:pPr>
            <w:pStyle w:val="TDC1"/>
            <w:tabs>
              <w:tab w:val="right" w:leader="dot" w:pos="9628"/>
            </w:tabs>
            <w:rPr>
              <w:rFonts w:eastAsiaTheme="minorEastAsia"/>
              <w:noProof/>
              <w:lang w:val="es-ES" w:eastAsia="es-ES"/>
            </w:rPr>
          </w:pPr>
          <w:hyperlink w:anchor="_Toc88474769" w:history="1">
            <w:r w:rsidR="00B93973" w:rsidRPr="006870AF">
              <w:rPr>
                <w:rStyle w:val="Hipervnculo"/>
                <w:noProof/>
                <w:lang w:val="en-AU"/>
              </w:rPr>
              <w:t>SET OF 500 COMPUTATIONAL DRIVEN SEQUENCES SELECTED</w:t>
            </w:r>
            <w:r w:rsidR="00B93973">
              <w:rPr>
                <w:noProof/>
                <w:webHidden/>
              </w:rPr>
              <w:tab/>
            </w:r>
            <w:r w:rsidR="00B93973">
              <w:rPr>
                <w:noProof/>
                <w:webHidden/>
              </w:rPr>
              <w:fldChar w:fldCharType="begin"/>
            </w:r>
            <w:r w:rsidR="00B93973">
              <w:rPr>
                <w:noProof/>
                <w:webHidden/>
              </w:rPr>
              <w:instrText xml:space="preserve"> PAGEREF _Toc88474769 \h </w:instrText>
            </w:r>
            <w:r w:rsidR="00B93973">
              <w:rPr>
                <w:noProof/>
                <w:webHidden/>
              </w:rPr>
            </w:r>
            <w:r w:rsidR="00B93973">
              <w:rPr>
                <w:noProof/>
                <w:webHidden/>
              </w:rPr>
              <w:fldChar w:fldCharType="separate"/>
            </w:r>
            <w:r w:rsidR="00B93973">
              <w:rPr>
                <w:noProof/>
                <w:webHidden/>
              </w:rPr>
              <w:t>4</w:t>
            </w:r>
            <w:r w:rsidR="00B93973">
              <w:rPr>
                <w:noProof/>
                <w:webHidden/>
              </w:rPr>
              <w:fldChar w:fldCharType="end"/>
            </w:r>
          </w:hyperlink>
        </w:p>
        <w:p w14:paraId="47FA7866" w14:textId="7E2FE551" w:rsidR="00B93973" w:rsidRDefault="005F7FEC">
          <w:pPr>
            <w:pStyle w:val="TDC2"/>
            <w:tabs>
              <w:tab w:val="right" w:leader="dot" w:pos="9628"/>
            </w:tabs>
            <w:rPr>
              <w:rFonts w:eastAsiaTheme="minorEastAsia"/>
              <w:noProof/>
              <w:lang w:val="es-ES" w:eastAsia="es-ES"/>
            </w:rPr>
          </w:pPr>
          <w:hyperlink w:anchor="_Toc88474770" w:history="1">
            <w:r w:rsidR="00B93973" w:rsidRPr="006870AF">
              <w:rPr>
                <w:rStyle w:val="Hipervnculo"/>
                <w:noProof/>
                <w:lang w:val="en-AU"/>
              </w:rPr>
              <w:t>1. Scope of Milestone</w:t>
            </w:r>
            <w:r w:rsidR="00B93973">
              <w:rPr>
                <w:noProof/>
                <w:webHidden/>
              </w:rPr>
              <w:tab/>
            </w:r>
            <w:r w:rsidR="00B93973">
              <w:rPr>
                <w:noProof/>
                <w:webHidden/>
              </w:rPr>
              <w:fldChar w:fldCharType="begin"/>
            </w:r>
            <w:r w:rsidR="00B93973">
              <w:rPr>
                <w:noProof/>
                <w:webHidden/>
              </w:rPr>
              <w:instrText xml:space="preserve"> PAGEREF _Toc88474770 \h </w:instrText>
            </w:r>
            <w:r w:rsidR="00B93973">
              <w:rPr>
                <w:noProof/>
                <w:webHidden/>
              </w:rPr>
            </w:r>
            <w:r w:rsidR="00B93973">
              <w:rPr>
                <w:noProof/>
                <w:webHidden/>
              </w:rPr>
              <w:fldChar w:fldCharType="separate"/>
            </w:r>
            <w:r w:rsidR="00B93973">
              <w:rPr>
                <w:noProof/>
                <w:webHidden/>
              </w:rPr>
              <w:t>4</w:t>
            </w:r>
            <w:r w:rsidR="00B93973">
              <w:rPr>
                <w:noProof/>
                <w:webHidden/>
              </w:rPr>
              <w:fldChar w:fldCharType="end"/>
            </w:r>
          </w:hyperlink>
        </w:p>
        <w:p w14:paraId="6EE9BEA3" w14:textId="7A656CF3" w:rsidR="00B93973" w:rsidRDefault="005F7FEC">
          <w:pPr>
            <w:pStyle w:val="TDC2"/>
            <w:tabs>
              <w:tab w:val="right" w:leader="dot" w:pos="9628"/>
            </w:tabs>
            <w:rPr>
              <w:rFonts w:eastAsiaTheme="minorEastAsia"/>
              <w:noProof/>
              <w:lang w:val="es-ES" w:eastAsia="es-ES"/>
            </w:rPr>
          </w:pPr>
          <w:hyperlink w:anchor="_Toc88474771" w:history="1">
            <w:r w:rsidR="00B93973" w:rsidRPr="006870AF">
              <w:rPr>
                <w:rStyle w:val="Hipervnculo"/>
                <w:noProof/>
                <w:lang w:val="en-AU"/>
              </w:rPr>
              <w:t>2. Methodology: Source and selection of enzymes</w:t>
            </w:r>
            <w:r w:rsidR="00B93973">
              <w:rPr>
                <w:noProof/>
                <w:webHidden/>
              </w:rPr>
              <w:tab/>
            </w:r>
            <w:r w:rsidR="00B93973">
              <w:rPr>
                <w:noProof/>
                <w:webHidden/>
              </w:rPr>
              <w:fldChar w:fldCharType="begin"/>
            </w:r>
            <w:r w:rsidR="00B93973">
              <w:rPr>
                <w:noProof/>
                <w:webHidden/>
              </w:rPr>
              <w:instrText xml:space="preserve"> PAGEREF _Toc88474771 \h </w:instrText>
            </w:r>
            <w:r w:rsidR="00B93973">
              <w:rPr>
                <w:noProof/>
                <w:webHidden/>
              </w:rPr>
            </w:r>
            <w:r w:rsidR="00B93973">
              <w:rPr>
                <w:noProof/>
                <w:webHidden/>
              </w:rPr>
              <w:fldChar w:fldCharType="separate"/>
            </w:r>
            <w:r w:rsidR="00B93973">
              <w:rPr>
                <w:noProof/>
                <w:webHidden/>
              </w:rPr>
              <w:t>4</w:t>
            </w:r>
            <w:r w:rsidR="00B93973">
              <w:rPr>
                <w:noProof/>
                <w:webHidden/>
              </w:rPr>
              <w:fldChar w:fldCharType="end"/>
            </w:r>
          </w:hyperlink>
        </w:p>
        <w:p w14:paraId="27D76712" w14:textId="268B2C90" w:rsidR="00966375" w:rsidRDefault="00966375" w:rsidP="00966375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14:paraId="0406B207" w14:textId="0D99D417" w:rsidR="00966375" w:rsidRDefault="00966375">
      <w:pPr>
        <w:rPr>
          <w:lang w:val="en-AU"/>
        </w:rPr>
      </w:pPr>
    </w:p>
    <w:p w14:paraId="4FA32147" w14:textId="77777777" w:rsidR="0007000A" w:rsidRDefault="0007000A">
      <w:pPr>
        <w:rPr>
          <w:rFonts w:asciiTheme="majorHAnsi" w:eastAsiaTheme="majorEastAsia" w:hAnsiTheme="majorHAnsi" w:cstheme="majorBidi"/>
          <w:color w:val="276E8B" w:themeColor="accent1" w:themeShade="BF"/>
          <w:sz w:val="32"/>
          <w:szCs w:val="32"/>
          <w:lang w:val="en-AU"/>
        </w:rPr>
      </w:pPr>
    </w:p>
    <w:p w14:paraId="1E007C9F" w14:textId="77777777" w:rsidR="00966375" w:rsidRDefault="00966375">
      <w:pPr>
        <w:rPr>
          <w:rFonts w:asciiTheme="majorHAnsi" w:eastAsiaTheme="majorEastAsia" w:hAnsiTheme="majorHAnsi" w:cstheme="majorBidi"/>
          <w:color w:val="276E8B" w:themeColor="accent1" w:themeShade="BF"/>
          <w:sz w:val="32"/>
          <w:szCs w:val="32"/>
          <w:lang w:val="en-AU"/>
        </w:rPr>
      </w:pPr>
      <w:r>
        <w:rPr>
          <w:lang w:val="en-AU"/>
        </w:rPr>
        <w:br w:type="page"/>
      </w:r>
    </w:p>
    <w:p w14:paraId="60BA6902" w14:textId="32FF30A4" w:rsidR="00283FB6" w:rsidRPr="00BC5C12" w:rsidRDefault="00BC5C12" w:rsidP="00BC5C12">
      <w:pPr>
        <w:pStyle w:val="Ttulo1"/>
        <w:rPr>
          <w:lang w:val="en-GB"/>
        </w:rPr>
      </w:pPr>
      <w:bookmarkStart w:id="15" w:name="_Toc88474769"/>
      <w:r w:rsidRPr="00BC5C12">
        <w:rPr>
          <w:lang w:val="en-AU"/>
        </w:rPr>
        <w:lastRenderedPageBreak/>
        <w:t>SET OF 500 COMPUTATIONAL DRIVEN SEQUENCES SELECTED</w:t>
      </w:r>
      <w:bookmarkEnd w:id="15"/>
    </w:p>
    <w:p w14:paraId="30DE21C4" w14:textId="28422FB6" w:rsidR="007D310F" w:rsidRDefault="00E82E9D" w:rsidP="008F7883">
      <w:pPr>
        <w:pStyle w:val="Ttulo2"/>
        <w:spacing w:after="120" w:line="240" w:lineRule="auto"/>
        <w:jc w:val="both"/>
        <w:rPr>
          <w:lang w:val="en-AU"/>
        </w:rPr>
      </w:pPr>
      <w:bookmarkStart w:id="16" w:name="_Toc88474770"/>
      <w:r w:rsidRPr="00E82E9D">
        <w:rPr>
          <w:lang w:val="en-AU"/>
        </w:rPr>
        <w:t>1.</w:t>
      </w:r>
      <w:r>
        <w:rPr>
          <w:lang w:val="en-AU"/>
        </w:rPr>
        <w:t xml:space="preserve"> </w:t>
      </w:r>
      <w:r w:rsidR="00460FA3">
        <w:rPr>
          <w:lang w:val="en-AU"/>
        </w:rPr>
        <w:t>Scope of Milestone</w:t>
      </w:r>
      <w:bookmarkEnd w:id="16"/>
    </w:p>
    <w:p w14:paraId="3493C4AD" w14:textId="1F7D7A9A" w:rsidR="00BC5C12" w:rsidRDefault="00BC5C12" w:rsidP="008F7883">
      <w:pPr>
        <w:jc w:val="both"/>
        <w:rPr>
          <w:lang w:val="en-AU"/>
        </w:rPr>
      </w:pPr>
      <w:r w:rsidRPr="00BC5C12">
        <w:rPr>
          <w:lang w:val="en-AU"/>
        </w:rPr>
        <w:t xml:space="preserve">Report/sequences available - this milestone will consist in a </w:t>
      </w:r>
      <w:proofErr w:type="spellStart"/>
      <w:r w:rsidRPr="00BC5C12">
        <w:rPr>
          <w:lang w:val="en-AU"/>
        </w:rPr>
        <w:t>fasta</w:t>
      </w:r>
      <w:proofErr w:type="spellEnd"/>
      <w:r w:rsidRPr="00BC5C12">
        <w:rPr>
          <w:lang w:val="en-AU"/>
        </w:rPr>
        <w:t xml:space="preserve"> file containing 500 full-length candidate sequences encoding enzymes relevant to </w:t>
      </w:r>
      <w:proofErr w:type="spellStart"/>
      <w:r w:rsidRPr="00BC5C12">
        <w:rPr>
          <w:lang w:val="en-AU"/>
        </w:rPr>
        <w:t>FuturEnzyme</w:t>
      </w:r>
      <w:proofErr w:type="spellEnd"/>
      <w:r w:rsidRPr="00BC5C12">
        <w:rPr>
          <w:lang w:val="en-AU"/>
        </w:rPr>
        <w:t xml:space="preserve"> with high probability to </w:t>
      </w:r>
      <w:proofErr w:type="spellStart"/>
      <w:r w:rsidRPr="00BC5C12">
        <w:rPr>
          <w:lang w:val="en-AU"/>
        </w:rPr>
        <w:t>fulfill</w:t>
      </w:r>
      <w:proofErr w:type="spellEnd"/>
      <w:r w:rsidRPr="00BC5C12">
        <w:rPr>
          <w:lang w:val="en-AU"/>
        </w:rPr>
        <w:t xml:space="preserve"> manufacturer’ specifications based on computational predictions. The </w:t>
      </w:r>
      <w:proofErr w:type="spellStart"/>
      <w:r w:rsidRPr="00BC5C12">
        <w:rPr>
          <w:lang w:val="en-AU"/>
        </w:rPr>
        <w:t>fasta</w:t>
      </w:r>
      <w:proofErr w:type="spellEnd"/>
      <w:r w:rsidRPr="00BC5C12">
        <w:rPr>
          <w:lang w:val="en-AU"/>
        </w:rPr>
        <w:t xml:space="preserve"> file will be deposited in the </w:t>
      </w:r>
      <w:proofErr w:type="spellStart"/>
      <w:r w:rsidRPr="00BC5C12">
        <w:rPr>
          <w:lang w:val="en-AU"/>
        </w:rPr>
        <w:t>FuturEnzyme</w:t>
      </w:r>
      <w:proofErr w:type="spellEnd"/>
      <w:r w:rsidRPr="00BC5C12">
        <w:rPr>
          <w:lang w:val="en-AU"/>
        </w:rPr>
        <w:t xml:space="preserve"> internal repository</w:t>
      </w:r>
      <w:r w:rsidR="00460FA3">
        <w:rPr>
          <w:lang w:val="en-AU"/>
        </w:rPr>
        <w:t>.</w:t>
      </w:r>
    </w:p>
    <w:p w14:paraId="04FBDE63" w14:textId="27A27344" w:rsidR="00460FA3" w:rsidRPr="009C492C" w:rsidRDefault="00460FA3" w:rsidP="008F7883">
      <w:pPr>
        <w:pStyle w:val="Ttulo2"/>
        <w:spacing w:after="120"/>
        <w:jc w:val="both"/>
        <w:rPr>
          <w:lang w:val="en-AU"/>
        </w:rPr>
      </w:pPr>
      <w:bookmarkStart w:id="17" w:name="_Toc88140034"/>
      <w:bookmarkStart w:id="18" w:name="_Toc88474771"/>
      <w:r>
        <w:rPr>
          <w:lang w:val="en-AU"/>
        </w:rPr>
        <w:t xml:space="preserve">2. Methodology: </w:t>
      </w:r>
      <w:r w:rsidRPr="009C492C">
        <w:rPr>
          <w:lang w:val="en-AU"/>
        </w:rPr>
        <w:t xml:space="preserve">Source and </w:t>
      </w:r>
      <w:r>
        <w:rPr>
          <w:lang w:val="en-AU"/>
        </w:rPr>
        <w:t>selection</w:t>
      </w:r>
      <w:r w:rsidRPr="009C492C">
        <w:rPr>
          <w:lang w:val="en-AU"/>
        </w:rPr>
        <w:t xml:space="preserve"> of enzymes</w:t>
      </w:r>
      <w:bookmarkEnd w:id="17"/>
      <w:bookmarkEnd w:id="18"/>
    </w:p>
    <w:p w14:paraId="2BD51D3E" w14:textId="23A11A7C" w:rsidR="00460FA3" w:rsidRDefault="00460FA3" w:rsidP="008F7883">
      <w:pPr>
        <w:jc w:val="both"/>
        <w:rPr>
          <w:rFonts w:cstheme="minorHAnsi"/>
        </w:rPr>
      </w:pPr>
      <w:r>
        <w:rPr>
          <w:lang w:val="en-AU"/>
        </w:rPr>
        <w:t xml:space="preserve">Through a protocol extensively described in the deliverable D2.2, at least </w:t>
      </w:r>
      <w:r w:rsidRPr="00173BDF">
        <w:rPr>
          <w:rFonts w:cstheme="minorHAnsi"/>
        </w:rPr>
        <w:t>3,152,857 sequences</w:t>
      </w:r>
      <w:r>
        <w:rPr>
          <w:rFonts w:cstheme="minorHAnsi"/>
        </w:rPr>
        <w:t xml:space="preserve"> have been</w:t>
      </w:r>
      <w:r w:rsidRPr="00173BDF">
        <w:rPr>
          <w:rFonts w:cstheme="minorHAnsi"/>
        </w:rPr>
        <w:t xml:space="preserve"> selected</w:t>
      </w:r>
      <w:r>
        <w:rPr>
          <w:rFonts w:cstheme="minorHAnsi"/>
        </w:rPr>
        <w:t xml:space="preserve"> by in silico approaches and are av</w:t>
      </w:r>
      <w:r w:rsidR="00366F38">
        <w:rPr>
          <w:rFonts w:cstheme="minorHAnsi"/>
        </w:rPr>
        <w:t>a</w:t>
      </w:r>
      <w:r>
        <w:rPr>
          <w:rFonts w:cstheme="minorHAnsi"/>
        </w:rPr>
        <w:t>ilable in the intranet’s project website:</w:t>
      </w:r>
    </w:p>
    <w:p w14:paraId="6B54548E" w14:textId="2AAFA030" w:rsidR="00460FA3" w:rsidRPr="00460FA3" w:rsidRDefault="00460FA3" w:rsidP="008F7883">
      <w:pPr>
        <w:pStyle w:val="Prrafodelista"/>
        <w:numPr>
          <w:ilvl w:val="0"/>
          <w:numId w:val="41"/>
        </w:numPr>
        <w:spacing w:after="0"/>
        <w:jc w:val="both"/>
        <w:rPr>
          <w:rFonts w:cstheme="minorHAnsi"/>
        </w:rPr>
      </w:pPr>
      <w:r w:rsidRPr="00460FA3">
        <w:rPr>
          <w:rFonts w:cstheme="minorHAnsi"/>
        </w:rPr>
        <w:t>See intranet’s website File 1 (D2_2) in www.futurenzyme.eu -&gt; login -&gt; private-area -&gt; shared-data</w:t>
      </w:r>
    </w:p>
    <w:p w14:paraId="5676714A" w14:textId="77777777" w:rsidR="00B93973" w:rsidRDefault="00B93973" w:rsidP="008F7883">
      <w:pPr>
        <w:jc w:val="both"/>
        <w:rPr>
          <w:lang w:val="en-AU"/>
        </w:rPr>
      </w:pPr>
    </w:p>
    <w:p w14:paraId="5561FF88" w14:textId="5EAC39BF" w:rsidR="00B93973" w:rsidRDefault="00B93973" w:rsidP="008F7883">
      <w:pPr>
        <w:jc w:val="both"/>
        <w:rPr>
          <w:rFonts w:cstheme="minorHAnsi"/>
        </w:rPr>
      </w:pPr>
      <w:r>
        <w:rPr>
          <w:lang w:val="en-AU"/>
        </w:rPr>
        <w:t xml:space="preserve">From them, </w:t>
      </w:r>
      <w:r>
        <w:rPr>
          <w:rFonts w:cstheme="minorHAnsi"/>
        </w:rPr>
        <w:t>a</w:t>
      </w:r>
      <w:r w:rsidRPr="00173BDF">
        <w:rPr>
          <w:rFonts w:cstheme="minorHAnsi"/>
        </w:rPr>
        <w:t xml:space="preserve"> total of </w:t>
      </w:r>
      <w:r>
        <w:rPr>
          <w:rFonts w:cstheme="minorHAnsi"/>
        </w:rPr>
        <w:t>ca. 500 representing each of the clusters representing the enzymes identified, have been selected and and are av</w:t>
      </w:r>
      <w:r w:rsidR="00C7525E">
        <w:rPr>
          <w:rFonts w:cstheme="minorHAnsi"/>
        </w:rPr>
        <w:t>a</w:t>
      </w:r>
      <w:bookmarkStart w:id="19" w:name="_GoBack"/>
      <w:bookmarkEnd w:id="19"/>
      <w:r>
        <w:rPr>
          <w:rFonts w:cstheme="minorHAnsi"/>
        </w:rPr>
        <w:t>ilable in the intranet’s project website:</w:t>
      </w:r>
    </w:p>
    <w:p w14:paraId="1C5ED337" w14:textId="77777777" w:rsidR="00B93973" w:rsidRPr="00460FA3" w:rsidRDefault="00B93973" w:rsidP="008F7883">
      <w:pPr>
        <w:pStyle w:val="Prrafodelista"/>
        <w:numPr>
          <w:ilvl w:val="0"/>
          <w:numId w:val="41"/>
        </w:numPr>
        <w:spacing w:after="0"/>
        <w:jc w:val="both"/>
        <w:rPr>
          <w:rFonts w:cstheme="minorHAnsi"/>
        </w:rPr>
      </w:pPr>
      <w:r w:rsidRPr="00460FA3">
        <w:rPr>
          <w:rFonts w:cstheme="minorHAnsi"/>
        </w:rPr>
        <w:t>See intranet’s website File 2 (D2_2) in www.futurenzyme.eu -&gt; login -&gt; private-area -&gt; shared-data</w:t>
      </w:r>
    </w:p>
    <w:p w14:paraId="7CD99C93" w14:textId="77777777" w:rsidR="00B93973" w:rsidRPr="00460FA3" w:rsidRDefault="00B93973" w:rsidP="008F7883">
      <w:pPr>
        <w:pStyle w:val="Prrafodelista"/>
        <w:numPr>
          <w:ilvl w:val="0"/>
          <w:numId w:val="41"/>
        </w:numPr>
        <w:spacing w:after="0"/>
        <w:jc w:val="both"/>
        <w:rPr>
          <w:rFonts w:cstheme="minorHAnsi"/>
        </w:rPr>
      </w:pPr>
      <w:r w:rsidRPr="00460FA3">
        <w:rPr>
          <w:rFonts w:cstheme="minorHAnsi"/>
        </w:rPr>
        <w:t>See intranet’s website: File 3 (D2_2) in www.futurenzyme.eu -&gt; login -&gt; private-area -&gt; shared-data</w:t>
      </w:r>
    </w:p>
    <w:p w14:paraId="22676BDC" w14:textId="77777777" w:rsidR="00B93973" w:rsidRDefault="00B93973" w:rsidP="00B93973">
      <w:pPr>
        <w:rPr>
          <w:rFonts w:cstheme="minorHAnsi"/>
        </w:rPr>
      </w:pPr>
    </w:p>
    <w:p w14:paraId="7D82061D" w14:textId="77777777" w:rsidR="00460FA3" w:rsidRDefault="00460FA3" w:rsidP="00BC5C12">
      <w:pPr>
        <w:rPr>
          <w:lang w:val="en-AU"/>
        </w:rPr>
      </w:pPr>
    </w:p>
    <w:sectPr w:rsidR="00460FA3" w:rsidSect="007B0E5A">
      <w:footerReference w:type="default" r:id="rId11"/>
      <w:pgSz w:w="11906" w:h="16838"/>
      <w:pgMar w:top="1417" w:right="1134" w:bottom="1134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F3C216" w14:textId="77777777" w:rsidR="005F7FEC" w:rsidRDefault="005F7FEC" w:rsidP="007B66C0">
      <w:pPr>
        <w:spacing w:after="0" w:line="240" w:lineRule="auto"/>
      </w:pPr>
      <w:r>
        <w:separator/>
      </w:r>
    </w:p>
  </w:endnote>
  <w:endnote w:type="continuationSeparator" w:id="0">
    <w:p w14:paraId="19055EF2" w14:textId="77777777" w:rsidR="005F7FEC" w:rsidRDefault="005F7FEC" w:rsidP="007B66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18287801"/>
      <w:docPartObj>
        <w:docPartGallery w:val="Page Numbers (Bottom of Page)"/>
        <w:docPartUnique/>
      </w:docPartObj>
    </w:sdtPr>
    <w:sdtEndPr/>
    <w:sdtContent>
      <w:p w14:paraId="0653D4C0" w14:textId="1C27DB0E" w:rsidR="006E36D7" w:rsidRDefault="006E36D7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3973">
          <w:rPr>
            <w:noProof/>
          </w:rPr>
          <w:t>4</w:t>
        </w:r>
        <w:r>
          <w:fldChar w:fldCharType="end"/>
        </w:r>
      </w:p>
    </w:sdtContent>
  </w:sdt>
  <w:p w14:paraId="1963886A" w14:textId="77777777" w:rsidR="006E36D7" w:rsidRDefault="006E36D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C7A623" w14:textId="77777777" w:rsidR="005F7FEC" w:rsidRDefault="005F7FEC" w:rsidP="007B66C0">
      <w:pPr>
        <w:spacing w:after="0" w:line="240" w:lineRule="auto"/>
      </w:pPr>
      <w:r>
        <w:separator/>
      </w:r>
    </w:p>
  </w:footnote>
  <w:footnote w:type="continuationSeparator" w:id="0">
    <w:p w14:paraId="3C56F06D" w14:textId="77777777" w:rsidR="005F7FEC" w:rsidRDefault="005F7FEC" w:rsidP="007B66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50955"/>
    <w:multiLevelType w:val="hybridMultilevel"/>
    <w:tmpl w:val="616016E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32C7A"/>
    <w:multiLevelType w:val="hybridMultilevel"/>
    <w:tmpl w:val="125C9A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536F1"/>
    <w:multiLevelType w:val="hybridMultilevel"/>
    <w:tmpl w:val="1280F774"/>
    <w:lvl w:ilvl="0" w:tplc="03A2D47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1950BE"/>
    <w:multiLevelType w:val="hybridMultilevel"/>
    <w:tmpl w:val="99E8F29C"/>
    <w:lvl w:ilvl="0" w:tplc="03A2D47A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9372EF"/>
    <w:multiLevelType w:val="hybridMultilevel"/>
    <w:tmpl w:val="103C2B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402A9B"/>
    <w:multiLevelType w:val="hybridMultilevel"/>
    <w:tmpl w:val="66D68ADE"/>
    <w:lvl w:ilvl="0" w:tplc="03A2D47A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384149"/>
    <w:multiLevelType w:val="hybridMultilevel"/>
    <w:tmpl w:val="80EAFC44"/>
    <w:lvl w:ilvl="0" w:tplc="03A2D47A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170905"/>
    <w:multiLevelType w:val="hybridMultilevel"/>
    <w:tmpl w:val="65C4933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713115"/>
    <w:multiLevelType w:val="hybridMultilevel"/>
    <w:tmpl w:val="4724C536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985C63"/>
    <w:multiLevelType w:val="hybridMultilevel"/>
    <w:tmpl w:val="F25697CC"/>
    <w:lvl w:ilvl="0" w:tplc="0410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DF7569"/>
    <w:multiLevelType w:val="hybridMultilevel"/>
    <w:tmpl w:val="23E69A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9220F5"/>
    <w:multiLevelType w:val="hybridMultilevel"/>
    <w:tmpl w:val="2F52C872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275A5A64"/>
    <w:multiLevelType w:val="hybridMultilevel"/>
    <w:tmpl w:val="900EE50A"/>
    <w:lvl w:ilvl="0" w:tplc="8AB26FFC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EB583F80">
      <w:start w:val="1"/>
      <w:numFmt w:val="decimal"/>
      <w:lvlText w:val="(%2.1)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BF7B11"/>
    <w:multiLevelType w:val="hybridMultilevel"/>
    <w:tmpl w:val="275EA8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79266E"/>
    <w:multiLevelType w:val="hybridMultilevel"/>
    <w:tmpl w:val="21202A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0C33A1"/>
    <w:multiLevelType w:val="hybridMultilevel"/>
    <w:tmpl w:val="E482E59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BC1A69"/>
    <w:multiLevelType w:val="hybridMultilevel"/>
    <w:tmpl w:val="AA48F5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D66ED9"/>
    <w:multiLevelType w:val="hybridMultilevel"/>
    <w:tmpl w:val="764EFDE8"/>
    <w:lvl w:ilvl="0" w:tplc="03A2D47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125A00"/>
    <w:multiLevelType w:val="hybridMultilevel"/>
    <w:tmpl w:val="440C050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565686"/>
    <w:multiLevelType w:val="hybridMultilevel"/>
    <w:tmpl w:val="CA34CD3C"/>
    <w:lvl w:ilvl="0" w:tplc="1A82577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A166F0"/>
    <w:multiLevelType w:val="hybridMultilevel"/>
    <w:tmpl w:val="82940342"/>
    <w:lvl w:ilvl="0" w:tplc="0C0A0001">
      <w:start w:val="1"/>
      <w:numFmt w:val="bullet"/>
      <w:lvlText w:val=""/>
      <w:lvlJc w:val="left"/>
      <w:pPr>
        <w:ind w:left="745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6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8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0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2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4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6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8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05" w:hanging="360"/>
      </w:pPr>
      <w:rPr>
        <w:rFonts w:ascii="Wingdings" w:hAnsi="Wingdings" w:hint="default"/>
      </w:rPr>
    </w:lvl>
  </w:abstractNum>
  <w:abstractNum w:abstractNumId="21" w15:restartNumberingAfterBreak="0">
    <w:nsid w:val="3FE272F7"/>
    <w:multiLevelType w:val="hybridMultilevel"/>
    <w:tmpl w:val="C0680694"/>
    <w:lvl w:ilvl="0" w:tplc="F508BF12">
      <w:start w:val="2"/>
      <w:numFmt w:val="bullet"/>
      <w:lvlText w:val="-"/>
      <w:lvlJc w:val="left"/>
      <w:pPr>
        <w:ind w:left="1776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2" w15:restartNumberingAfterBreak="0">
    <w:nsid w:val="40AF418A"/>
    <w:multiLevelType w:val="hybridMultilevel"/>
    <w:tmpl w:val="1CD444AE"/>
    <w:lvl w:ilvl="0" w:tplc="7FF4414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4722A2"/>
    <w:multiLevelType w:val="hybridMultilevel"/>
    <w:tmpl w:val="D23E506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F575E5"/>
    <w:multiLevelType w:val="hybridMultilevel"/>
    <w:tmpl w:val="169019AE"/>
    <w:lvl w:ilvl="0" w:tplc="ABBAAB16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891B54"/>
    <w:multiLevelType w:val="hybridMultilevel"/>
    <w:tmpl w:val="25C2FA7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5875D5"/>
    <w:multiLevelType w:val="hybridMultilevel"/>
    <w:tmpl w:val="7EC4C3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8B4B08"/>
    <w:multiLevelType w:val="hybridMultilevel"/>
    <w:tmpl w:val="E56E38A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C60E60"/>
    <w:multiLevelType w:val="hybridMultilevel"/>
    <w:tmpl w:val="690EAA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3723CB"/>
    <w:multiLevelType w:val="hybridMultilevel"/>
    <w:tmpl w:val="CF92BB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5E69AD"/>
    <w:multiLevelType w:val="hybridMultilevel"/>
    <w:tmpl w:val="14D8F6BE"/>
    <w:lvl w:ilvl="0" w:tplc="6E9614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21583C"/>
    <w:multiLevelType w:val="hybridMultilevel"/>
    <w:tmpl w:val="6A8E6C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9E188B"/>
    <w:multiLevelType w:val="hybridMultilevel"/>
    <w:tmpl w:val="EE0CC0A0"/>
    <w:lvl w:ilvl="0" w:tplc="E782F6E2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663B0B"/>
    <w:multiLevelType w:val="hybridMultilevel"/>
    <w:tmpl w:val="C9043202"/>
    <w:lvl w:ilvl="0" w:tplc="74649CA4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E2644D"/>
    <w:multiLevelType w:val="hybridMultilevel"/>
    <w:tmpl w:val="4920A8EC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1604D9D"/>
    <w:multiLevelType w:val="hybridMultilevel"/>
    <w:tmpl w:val="A74A61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B1730F"/>
    <w:multiLevelType w:val="hybridMultilevel"/>
    <w:tmpl w:val="9600E14A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BD4515"/>
    <w:multiLevelType w:val="hybridMultilevel"/>
    <w:tmpl w:val="F9F6D946"/>
    <w:lvl w:ilvl="0" w:tplc="03A2D47A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E10F6B"/>
    <w:multiLevelType w:val="hybridMultilevel"/>
    <w:tmpl w:val="55D679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464225"/>
    <w:multiLevelType w:val="hybridMultilevel"/>
    <w:tmpl w:val="AFAE22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37"/>
  </w:num>
  <w:num w:numId="3">
    <w:abstractNumId w:val="6"/>
  </w:num>
  <w:num w:numId="4">
    <w:abstractNumId w:val="3"/>
  </w:num>
  <w:num w:numId="5">
    <w:abstractNumId w:val="25"/>
  </w:num>
  <w:num w:numId="6">
    <w:abstractNumId w:val="17"/>
  </w:num>
  <w:num w:numId="7">
    <w:abstractNumId w:val="5"/>
  </w:num>
  <w:num w:numId="8">
    <w:abstractNumId w:val="9"/>
  </w:num>
  <w:num w:numId="9">
    <w:abstractNumId w:val="2"/>
  </w:num>
  <w:num w:numId="10">
    <w:abstractNumId w:val="8"/>
  </w:num>
  <w:num w:numId="11">
    <w:abstractNumId w:val="23"/>
  </w:num>
  <w:num w:numId="12">
    <w:abstractNumId w:val="31"/>
  </w:num>
  <w:num w:numId="13">
    <w:abstractNumId w:val="15"/>
  </w:num>
  <w:num w:numId="14">
    <w:abstractNumId w:val="0"/>
  </w:num>
  <w:num w:numId="15">
    <w:abstractNumId w:val="27"/>
  </w:num>
  <w:num w:numId="16">
    <w:abstractNumId w:val="28"/>
  </w:num>
  <w:num w:numId="17">
    <w:abstractNumId w:val="32"/>
  </w:num>
  <w:num w:numId="18">
    <w:abstractNumId w:val="19"/>
  </w:num>
  <w:num w:numId="19">
    <w:abstractNumId w:val="30"/>
  </w:num>
  <w:num w:numId="20">
    <w:abstractNumId w:val="14"/>
  </w:num>
  <w:num w:numId="21">
    <w:abstractNumId w:val="24"/>
  </w:num>
  <w:num w:numId="22">
    <w:abstractNumId w:val="33"/>
  </w:num>
  <w:num w:numId="23">
    <w:abstractNumId w:val="38"/>
  </w:num>
  <w:num w:numId="24">
    <w:abstractNumId w:val="4"/>
  </w:num>
  <w:num w:numId="25">
    <w:abstractNumId w:val="34"/>
  </w:num>
  <w:num w:numId="26">
    <w:abstractNumId w:val="10"/>
  </w:num>
  <w:num w:numId="27">
    <w:abstractNumId w:val="18"/>
  </w:num>
  <w:num w:numId="28">
    <w:abstractNumId w:val="36"/>
  </w:num>
  <w:num w:numId="29">
    <w:abstractNumId w:val="1"/>
  </w:num>
  <w:num w:numId="30">
    <w:abstractNumId w:val="13"/>
  </w:num>
  <w:num w:numId="31">
    <w:abstractNumId w:val="39"/>
  </w:num>
  <w:num w:numId="32">
    <w:abstractNumId w:val="11"/>
  </w:num>
  <w:num w:numId="33">
    <w:abstractNumId w:val="35"/>
  </w:num>
  <w:num w:numId="34">
    <w:abstractNumId w:val="12"/>
  </w:num>
  <w:num w:numId="35">
    <w:abstractNumId w:val="20"/>
  </w:num>
  <w:num w:numId="36">
    <w:abstractNumId w:val="29"/>
  </w:num>
  <w:num w:numId="37">
    <w:abstractNumId w:val="13"/>
  </w:num>
  <w:num w:numId="38">
    <w:abstractNumId w:val="7"/>
  </w:num>
  <w:num w:numId="39">
    <w:abstractNumId w:val="21"/>
  </w:num>
  <w:num w:numId="40">
    <w:abstractNumId w:val="22"/>
  </w:num>
  <w:num w:numId="4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TA1MbYwNjcxNAKyzZR0lIJTi4sz8/NACoxqAe/XB4osAAAA"/>
  </w:docVars>
  <w:rsids>
    <w:rsidRoot w:val="00414E44"/>
    <w:rsid w:val="000040F6"/>
    <w:rsid w:val="00010CD3"/>
    <w:rsid w:val="00011AF3"/>
    <w:rsid w:val="000120D7"/>
    <w:rsid w:val="00012D0F"/>
    <w:rsid w:val="00024BCE"/>
    <w:rsid w:val="0003483E"/>
    <w:rsid w:val="00053B69"/>
    <w:rsid w:val="00054D85"/>
    <w:rsid w:val="00062AE7"/>
    <w:rsid w:val="00066631"/>
    <w:rsid w:val="0007000A"/>
    <w:rsid w:val="00070211"/>
    <w:rsid w:val="00086FB8"/>
    <w:rsid w:val="00093317"/>
    <w:rsid w:val="000934A8"/>
    <w:rsid w:val="00093558"/>
    <w:rsid w:val="0009664A"/>
    <w:rsid w:val="000A10DE"/>
    <w:rsid w:val="000B0C4A"/>
    <w:rsid w:val="000B4807"/>
    <w:rsid w:val="000D73BD"/>
    <w:rsid w:val="000E06DA"/>
    <w:rsid w:val="000F57DE"/>
    <w:rsid w:val="00112340"/>
    <w:rsid w:val="00116E5B"/>
    <w:rsid w:val="00122974"/>
    <w:rsid w:val="001523A9"/>
    <w:rsid w:val="00154E5F"/>
    <w:rsid w:val="001576AC"/>
    <w:rsid w:val="0017218E"/>
    <w:rsid w:val="001821A3"/>
    <w:rsid w:val="001825C3"/>
    <w:rsid w:val="001B405C"/>
    <w:rsid w:val="001C3C8B"/>
    <w:rsid w:val="001C3F69"/>
    <w:rsid w:val="001D0DE2"/>
    <w:rsid w:val="001D4AFA"/>
    <w:rsid w:val="001D5797"/>
    <w:rsid w:val="001D5F34"/>
    <w:rsid w:val="001E172F"/>
    <w:rsid w:val="001F159F"/>
    <w:rsid w:val="00204E18"/>
    <w:rsid w:val="00207331"/>
    <w:rsid w:val="00210F6E"/>
    <w:rsid w:val="002112B6"/>
    <w:rsid w:val="00212ECB"/>
    <w:rsid w:val="00213061"/>
    <w:rsid w:val="0021630D"/>
    <w:rsid w:val="00226E83"/>
    <w:rsid w:val="002465A9"/>
    <w:rsid w:val="002502C2"/>
    <w:rsid w:val="0025216C"/>
    <w:rsid w:val="00254216"/>
    <w:rsid w:val="00255618"/>
    <w:rsid w:val="002625D6"/>
    <w:rsid w:val="00263B39"/>
    <w:rsid w:val="00263B5B"/>
    <w:rsid w:val="00265E94"/>
    <w:rsid w:val="00274022"/>
    <w:rsid w:val="00275965"/>
    <w:rsid w:val="00283FB6"/>
    <w:rsid w:val="00292F99"/>
    <w:rsid w:val="00295854"/>
    <w:rsid w:val="0029698A"/>
    <w:rsid w:val="002A795D"/>
    <w:rsid w:val="002A7BF2"/>
    <w:rsid w:val="002B67C7"/>
    <w:rsid w:val="002B6885"/>
    <w:rsid w:val="002B7BA5"/>
    <w:rsid w:val="002C0E8A"/>
    <w:rsid w:val="002C7203"/>
    <w:rsid w:val="002C72AB"/>
    <w:rsid w:val="002E253B"/>
    <w:rsid w:val="002F51E8"/>
    <w:rsid w:val="002F7475"/>
    <w:rsid w:val="003177D7"/>
    <w:rsid w:val="003204D0"/>
    <w:rsid w:val="00327EA5"/>
    <w:rsid w:val="00333548"/>
    <w:rsid w:val="00335909"/>
    <w:rsid w:val="0034532B"/>
    <w:rsid w:val="003469CC"/>
    <w:rsid w:val="00352A60"/>
    <w:rsid w:val="003614E7"/>
    <w:rsid w:val="003626D4"/>
    <w:rsid w:val="00366F38"/>
    <w:rsid w:val="00370BC9"/>
    <w:rsid w:val="003742C9"/>
    <w:rsid w:val="003744F2"/>
    <w:rsid w:val="0037542D"/>
    <w:rsid w:val="00392011"/>
    <w:rsid w:val="003A6B23"/>
    <w:rsid w:val="003A6C6B"/>
    <w:rsid w:val="003A751E"/>
    <w:rsid w:val="003C0746"/>
    <w:rsid w:val="003D7B7A"/>
    <w:rsid w:val="003E79B5"/>
    <w:rsid w:val="003F17C0"/>
    <w:rsid w:val="003F5F67"/>
    <w:rsid w:val="0041346A"/>
    <w:rsid w:val="00414E44"/>
    <w:rsid w:val="004223D3"/>
    <w:rsid w:val="00431D56"/>
    <w:rsid w:val="00436E67"/>
    <w:rsid w:val="0044279E"/>
    <w:rsid w:val="004546DE"/>
    <w:rsid w:val="00454A15"/>
    <w:rsid w:val="00456ACE"/>
    <w:rsid w:val="00460FA3"/>
    <w:rsid w:val="0046612B"/>
    <w:rsid w:val="00475A93"/>
    <w:rsid w:val="004800C3"/>
    <w:rsid w:val="00481159"/>
    <w:rsid w:val="00486D72"/>
    <w:rsid w:val="00493D14"/>
    <w:rsid w:val="004A0E9F"/>
    <w:rsid w:val="004A4457"/>
    <w:rsid w:val="004A7470"/>
    <w:rsid w:val="004B1C74"/>
    <w:rsid w:val="004C35EB"/>
    <w:rsid w:val="004C4E5E"/>
    <w:rsid w:val="004C606F"/>
    <w:rsid w:val="004E19F7"/>
    <w:rsid w:val="004E38B2"/>
    <w:rsid w:val="004F113E"/>
    <w:rsid w:val="004F687B"/>
    <w:rsid w:val="00517626"/>
    <w:rsid w:val="00536887"/>
    <w:rsid w:val="00544BE4"/>
    <w:rsid w:val="00545A17"/>
    <w:rsid w:val="00545EC9"/>
    <w:rsid w:val="0054765F"/>
    <w:rsid w:val="005529D7"/>
    <w:rsid w:val="0055601A"/>
    <w:rsid w:val="0056484A"/>
    <w:rsid w:val="00566972"/>
    <w:rsid w:val="00567615"/>
    <w:rsid w:val="00574284"/>
    <w:rsid w:val="00574BC2"/>
    <w:rsid w:val="00575AB0"/>
    <w:rsid w:val="00586847"/>
    <w:rsid w:val="00596D78"/>
    <w:rsid w:val="005A5D12"/>
    <w:rsid w:val="005A74C1"/>
    <w:rsid w:val="005A7B4F"/>
    <w:rsid w:val="005B1627"/>
    <w:rsid w:val="005B232A"/>
    <w:rsid w:val="005B23A9"/>
    <w:rsid w:val="005C1D5D"/>
    <w:rsid w:val="005C49BF"/>
    <w:rsid w:val="005C5526"/>
    <w:rsid w:val="005D50C3"/>
    <w:rsid w:val="005E65F7"/>
    <w:rsid w:val="005F7FEC"/>
    <w:rsid w:val="006222A6"/>
    <w:rsid w:val="006250CE"/>
    <w:rsid w:val="006457FF"/>
    <w:rsid w:val="0064620D"/>
    <w:rsid w:val="0065361B"/>
    <w:rsid w:val="00653FBA"/>
    <w:rsid w:val="006565D6"/>
    <w:rsid w:val="00657B4B"/>
    <w:rsid w:val="00662721"/>
    <w:rsid w:val="00671CEF"/>
    <w:rsid w:val="00686BBE"/>
    <w:rsid w:val="00693DEF"/>
    <w:rsid w:val="0069411C"/>
    <w:rsid w:val="006A30A1"/>
    <w:rsid w:val="006A3736"/>
    <w:rsid w:val="006A5E9A"/>
    <w:rsid w:val="006B3F05"/>
    <w:rsid w:val="006C006A"/>
    <w:rsid w:val="006C462D"/>
    <w:rsid w:val="006D5C3C"/>
    <w:rsid w:val="006E275E"/>
    <w:rsid w:val="006E36D7"/>
    <w:rsid w:val="006F6883"/>
    <w:rsid w:val="0070114B"/>
    <w:rsid w:val="00703125"/>
    <w:rsid w:val="00706981"/>
    <w:rsid w:val="0071775F"/>
    <w:rsid w:val="007200AB"/>
    <w:rsid w:val="00720B9B"/>
    <w:rsid w:val="00731DCD"/>
    <w:rsid w:val="0076010B"/>
    <w:rsid w:val="00764E3C"/>
    <w:rsid w:val="00765ABA"/>
    <w:rsid w:val="00771A81"/>
    <w:rsid w:val="00771E70"/>
    <w:rsid w:val="0077212A"/>
    <w:rsid w:val="007775CB"/>
    <w:rsid w:val="007777AB"/>
    <w:rsid w:val="00797598"/>
    <w:rsid w:val="00797E36"/>
    <w:rsid w:val="007A0A33"/>
    <w:rsid w:val="007A6408"/>
    <w:rsid w:val="007A754B"/>
    <w:rsid w:val="007B0E5A"/>
    <w:rsid w:val="007B1BE5"/>
    <w:rsid w:val="007B66C0"/>
    <w:rsid w:val="007D1DF5"/>
    <w:rsid w:val="007D1F9C"/>
    <w:rsid w:val="007D310F"/>
    <w:rsid w:val="007D3FBC"/>
    <w:rsid w:val="007D5176"/>
    <w:rsid w:val="007E2D1E"/>
    <w:rsid w:val="007F5683"/>
    <w:rsid w:val="007F7380"/>
    <w:rsid w:val="008009FD"/>
    <w:rsid w:val="0080172B"/>
    <w:rsid w:val="00806CE1"/>
    <w:rsid w:val="0081037F"/>
    <w:rsid w:val="00825EDE"/>
    <w:rsid w:val="008308B7"/>
    <w:rsid w:val="00833804"/>
    <w:rsid w:val="008535D5"/>
    <w:rsid w:val="008547AA"/>
    <w:rsid w:val="00874348"/>
    <w:rsid w:val="0088492E"/>
    <w:rsid w:val="00884BB9"/>
    <w:rsid w:val="008937DC"/>
    <w:rsid w:val="00895CD1"/>
    <w:rsid w:val="008A3304"/>
    <w:rsid w:val="008B4B00"/>
    <w:rsid w:val="008C0FF0"/>
    <w:rsid w:val="008D5ABC"/>
    <w:rsid w:val="008F0AE8"/>
    <w:rsid w:val="008F1DB4"/>
    <w:rsid w:val="008F5992"/>
    <w:rsid w:val="008F7883"/>
    <w:rsid w:val="00906661"/>
    <w:rsid w:val="00911009"/>
    <w:rsid w:val="00913626"/>
    <w:rsid w:val="00917C01"/>
    <w:rsid w:val="0092075F"/>
    <w:rsid w:val="009256F6"/>
    <w:rsid w:val="009433C7"/>
    <w:rsid w:val="00950562"/>
    <w:rsid w:val="00950BDD"/>
    <w:rsid w:val="00955A4D"/>
    <w:rsid w:val="009560D5"/>
    <w:rsid w:val="00957B8B"/>
    <w:rsid w:val="00962D13"/>
    <w:rsid w:val="009633DE"/>
    <w:rsid w:val="00966375"/>
    <w:rsid w:val="009679DB"/>
    <w:rsid w:val="00974B21"/>
    <w:rsid w:val="00985A56"/>
    <w:rsid w:val="0099248D"/>
    <w:rsid w:val="009A1D8A"/>
    <w:rsid w:val="009A56C8"/>
    <w:rsid w:val="009C16CE"/>
    <w:rsid w:val="009C5F77"/>
    <w:rsid w:val="009D301B"/>
    <w:rsid w:val="009D6DCA"/>
    <w:rsid w:val="009D6E75"/>
    <w:rsid w:val="009F76B9"/>
    <w:rsid w:val="00A014F3"/>
    <w:rsid w:val="00A046BC"/>
    <w:rsid w:val="00A14173"/>
    <w:rsid w:val="00A219AE"/>
    <w:rsid w:val="00A23846"/>
    <w:rsid w:val="00A26A04"/>
    <w:rsid w:val="00A333E1"/>
    <w:rsid w:val="00A34FDD"/>
    <w:rsid w:val="00A4408A"/>
    <w:rsid w:val="00A44780"/>
    <w:rsid w:val="00A53EC5"/>
    <w:rsid w:val="00A55D69"/>
    <w:rsid w:val="00A7442A"/>
    <w:rsid w:val="00A95273"/>
    <w:rsid w:val="00AA4A0D"/>
    <w:rsid w:val="00AB1A66"/>
    <w:rsid w:val="00AC4C67"/>
    <w:rsid w:val="00AD0F0D"/>
    <w:rsid w:val="00AD65C1"/>
    <w:rsid w:val="00AD6A3D"/>
    <w:rsid w:val="00AE5599"/>
    <w:rsid w:val="00AF5AB0"/>
    <w:rsid w:val="00AF67E0"/>
    <w:rsid w:val="00B5103D"/>
    <w:rsid w:val="00B511B4"/>
    <w:rsid w:val="00B52840"/>
    <w:rsid w:val="00B54FB5"/>
    <w:rsid w:val="00B6023A"/>
    <w:rsid w:val="00B62AED"/>
    <w:rsid w:val="00B6491E"/>
    <w:rsid w:val="00B75608"/>
    <w:rsid w:val="00B86F5D"/>
    <w:rsid w:val="00B93973"/>
    <w:rsid w:val="00B93F8D"/>
    <w:rsid w:val="00BA18FD"/>
    <w:rsid w:val="00BB51DB"/>
    <w:rsid w:val="00BC3009"/>
    <w:rsid w:val="00BC5C12"/>
    <w:rsid w:val="00BC7F61"/>
    <w:rsid w:val="00BD2791"/>
    <w:rsid w:val="00BD7EE6"/>
    <w:rsid w:val="00BE0FE1"/>
    <w:rsid w:val="00BE1818"/>
    <w:rsid w:val="00BE5E29"/>
    <w:rsid w:val="00BF091E"/>
    <w:rsid w:val="00BF31A9"/>
    <w:rsid w:val="00BF3EC9"/>
    <w:rsid w:val="00C04942"/>
    <w:rsid w:val="00C1487E"/>
    <w:rsid w:val="00C17B65"/>
    <w:rsid w:val="00C275C1"/>
    <w:rsid w:val="00C351B4"/>
    <w:rsid w:val="00C364DD"/>
    <w:rsid w:val="00C3722B"/>
    <w:rsid w:val="00C54A8E"/>
    <w:rsid w:val="00C666E3"/>
    <w:rsid w:val="00C7525E"/>
    <w:rsid w:val="00C777EE"/>
    <w:rsid w:val="00C80364"/>
    <w:rsid w:val="00C851B5"/>
    <w:rsid w:val="00C94E5A"/>
    <w:rsid w:val="00C96AE2"/>
    <w:rsid w:val="00C97AC7"/>
    <w:rsid w:val="00CB7D26"/>
    <w:rsid w:val="00CC3097"/>
    <w:rsid w:val="00CC4474"/>
    <w:rsid w:val="00CE0123"/>
    <w:rsid w:val="00CE1A03"/>
    <w:rsid w:val="00D01BD6"/>
    <w:rsid w:val="00D416CD"/>
    <w:rsid w:val="00D5449B"/>
    <w:rsid w:val="00D57AC7"/>
    <w:rsid w:val="00D61560"/>
    <w:rsid w:val="00D76930"/>
    <w:rsid w:val="00D8203B"/>
    <w:rsid w:val="00D8485B"/>
    <w:rsid w:val="00D95B5B"/>
    <w:rsid w:val="00D96C10"/>
    <w:rsid w:val="00D97121"/>
    <w:rsid w:val="00DB0CF1"/>
    <w:rsid w:val="00DB1F5C"/>
    <w:rsid w:val="00DB6AC7"/>
    <w:rsid w:val="00DC3669"/>
    <w:rsid w:val="00DC3883"/>
    <w:rsid w:val="00DC6096"/>
    <w:rsid w:val="00DD2DE1"/>
    <w:rsid w:val="00DE3A50"/>
    <w:rsid w:val="00DE7179"/>
    <w:rsid w:val="00DF20BF"/>
    <w:rsid w:val="00E03DA3"/>
    <w:rsid w:val="00E129AE"/>
    <w:rsid w:val="00E25D01"/>
    <w:rsid w:val="00E402AF"/>
    <w:rsid w:val="00E50FE1"/>
    <w:rsid w:val="00E514A0"/>
    <w:rsid w:val="00E52726"/>
    <w:rsid w:val="00E652C5"/>
    <w:rsid w:val="00E66D31"/>
    <w:rsid w:val="00E67EC3"/>
    <w:rsid w:val="00E82E9D"/>
    <w:rsid w:val="00E84D4C"/>
    <w:rsid w:val="00E93DEF"/>
    <w:rsid w:val="00E97853"/>
    <w:rsid w:val="00EA25B8"/>
    <w:rsid w:val="00EB1DE5"/>
    <w:rsid w:val="00EC0D79"/>
    <w:rsid w:val="00EC4334"/>
    <w:rsid w:val="00ED150A"/>
    <w:rsid w:val="00ED3C85"/>
    <w:rsid w:val="00ED6F95"/>
    <w:rsid w:val="00EE18C9"/>
    <w:rsid w:val="00EE4383"/>
    <w:rsid w:val="00F1246B"/>
    <w:rsid w:val="00F1392E"/>
    <w:rsid w:val="00F15BB7"/>
    <w:rsid w:val="00F201B0"/>
    <w:rsid w:val="00F228BE"/>
    <w:rsid w:val="00F230E6"/>
    <w:rsid w:val="00F23E45"/>
    <w:rsid w:val="00F34438"/>
    <w:rsid w:val="00F345A1"/>
    <w:rsid w:val="00F348E6"/>
    <w:rsid w:val="00F3762C"/>
    <w:rsid w:val="00F445EC"/>
    <w:rsid w:val="00F446E4"/>
    <w:rsid w:val="00F50E07"/>
    <w:rsid w:val="00F66DF5"/>
    <w:rsid w:val="00F82A72"/>
    <w:rsid w:val="00F83D50"/>
    <w:rsid w:val="00F85C12"/>
    <w:rsid w:val="00F90CE5"/>
    <w:rsid w:val="00F9283B"/>
    <w:rsid w:val="00F93281"/>
    <w:rsid w:val="00FA7567"/>
    <w:rsid w:val="00FB3C52"/>
    <w:rsid w:val="00FB4BAB"/>
    <w:rsid w:val="00FB7BD7"/>
    <w:rsid w:val="00FC3EC0"/>
    <w:rsid w:val="00FC5CB4"/>
    <w:rsid w:val="00FC65ED"/>
    <w:rsid w:val="00FF0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43080F"/>
  <w15:chartTrackingRefBased/>
  <w15:docId w15:val="{23AE3E3B-126D-4C78-AF19-B26D821C9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83FB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76E8B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D310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76E8B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E559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A495C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283FB6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283FB6"/>
    <w:rPr>
      <w:rFonts w:asciiTheme="majorHAnsi" w:eastAsiaTheme="majorEastAsia" w:hAnsiTheme="majorHAnsi" w:cstheme="majorBidi"/>
      <w:color w:val="276E8B" w:themeColor="accent1" w:themeShade="BF"/>
      <w:sz w:val="32"/>
      <w:szCs w:val="32"/>
    </w:rPr>
  </w:style>
  <w:style w:type="character" w:styleId="Refdecomentario">
    <w:name w:val="annotation reference"/>
    <w:basedOn w:val="Fuentedeprrafopredeter"/>
    <w:uiPriority w:val="99"/>
    <w:unhideWhenUsed/>
    <w:rsid w:val="00283FB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83FB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83FB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83FB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83FB6"/>
    <w:rPr>
      <w:b/>
      <w:bCs/>
      <w:sz w:val="20"/>
      <w:szCs w:val="20"/>
    </w:rPr>
  </w:style>
  <w:style w:type="character" w:customStyle="1" w:styleId="Ttulo2Car">
    <w:name w:val="Título 2 Car"/>
    <w:basedOn w:val="Fuentedeprrafopredeter"/>
    <w:link w:val="Ttulo2"/>
    <w:uiPriority w:val="9"/>
    <w:rsid w:val="007D310F"/>
    <w:rPr>
      <w:rFonts w:asciiTheme="majorHAnsi" w:eastAsiaTheme="majorEastAsia" w:hAnsiTheme="majorHAnsi" w:cstheme="majorBidi"/>
      <w:color w:val="276E8B" w:themeColor="accent1" w:themeShade="BF"/>
      <w:sz w:val="26"/>
      <w:szCs w:val="26"/>
    </w:rPr>
  </w:style>
  <w:style w:type="character" w:customStyle="1" w:styleId="jlqj4b">
    <w:name w:val="jlqj4b"/>
    <w:basedOn w:val="Fuentedeprrafopredeter"/>
    <w:rsid w:val="003177D7"/>
  </w:style>
  <w:style w:type="character" w:customStyle="1" w:styleId="Ttulo3Car">
    <w:name w:val="Título 3 Car"/>
    <w:basedOn w:val="Fuentedeprrafopredeter"/>
    <w:link w:val="Ttulo3"/>
    <w:uiPriority w:val="9"/>
    <w:rsid w:val="00AE5599"/>
    <w:rPr>
      <w:rFonts w:asciiTheme="majorHAnsi" w:eastAsiaTheme="majorEastAsia" w:hAnsiTheme="majorHAnsi" w:cstheme="majorBidi"/>
      <w:color w:val="1A495C" w:themeColor="accent1" w:themeShade="7F"/>
      <w:sz w:val="24"/>
      <w:szCs w:val="24"/>
    </w:rPr>
  </w:style>
  <w:style w:type="paragraph" w:customStyle="1" w:styleId="Sottotitoli">
    <w:name w:val="Sottotitoli"/>
    <w:basedOn w:val="Ttulo3"/>
    <w:link w:val="SottotitoliCarattere"/>
    <w:qFormat/>
    <w:rsid w:val="00AE5599"/>
    <w:rPr>
      <w:i/>
      <w:iCs/>
      <w:lang w:val="en-GB"/>
    </w:rPr>
  </w:style>
  <w:style w:type="paragraph" w:styleId="Prrafodelista">
    <w:name w:val="List Paragraph"/>
    <w:aliases w:val="FABIMED 1,Bullet (Quotec blue)"/>
    <w:basedOn w:val="Normal"/>
    <w:link w:val="PrrafodelistaCar"/>
    <w:uiPriority w:val="34"/>
    <w:qFormat/>
    <w:rsid w:val="00AE5599"/>
    <w:pPr>
      <w:spacing w:line="240" w:lineRule="auto"/>
      <w:ind w:left="1008" w:hanging="288"/>
      <w:contextualSpacing/>
    </w:pPr>
    <w:rPr>
      <w:sz w:val="21"/>
      <w:lang w:eastAsia="it-IT"/>
    </w:rPr>
  </w:style>
  <w:style w:type="character" w:customStyle="1" w:styleId="SottotitoliCarattere">
    <w:name w:val="Sottotitoli Carattere"/>
    <w:basedOn w:val="Ttulo3Car"/>
    <w:link w:val="Sottotitoli"/>
    <w:rsid w:val="00AE5599"/>
    <w:rPr>
      <w:rFonts w:asciiTheme="majorHAnsi" w:eastAsiaTheme="majorEastAsia" w:hAnsiTheme="majorHAnsi" w:cstheme="majorBidi"/>
      <w:i/>
      <w:iCs/>
      <w:color w:val="1A495C" w:themeColor="accent1" w:themeShade="7F"/>
      <w:sz w:val="24"/>
      <w:szCs w:val="24"/>
      <w:lang w:val="en-GB"/>
    </w:rPr>
  </w:style>
  <w:style w:type="paragraph" w:styleId="Descripcin">
    <w:name w:val="caption"/>
    <w:basedOn w:val="Normal"/>
    <w:next w:val="Normal"/>
    <w:uiPriority w:val="35"/>
    <w:unhideWhenUsed/>
    <w:qFormat/>
    <w:rsid w:val="0009664A"/>
    <w:pPr>
      <w:spacing w:after="200" w:line="240" w:lineRule="auto"/>
    </w:pPr>
    <w:rPr>
      <w:i/>
      <w:iCs/>
      <w:color w:val="373545" w:themeColor="text2"/>
      <w:sz w:val="18"/>
      <w:szCs w:val="18"/>
    </w:rPr>
  </w:style>
  <w:style w:type="table" w:styleId="Tablaconcuadrcula">
    <w:name w:val="Table Grid"/>
    <w:basedOn w:val="Tablanormal"/>
    <w:uiPriority w:val="59"/>
    <w:rsid w:val="008535D5"/>
    <w:pPr>
      <w:spacing w:after="0" w:line="240" w:lineRule="auto"/>
    </w:pPr>
    <w:rPr>
      <w:rFonts w:eastAsiaTheme="minorEastAsia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ita">
    <w:name w:val="Quote"/>
    <w:basedOn w:val="Normal"/>
    <w:next w:val="Normal"/>
    <w:link w:val="CitaCar"/>
    <w:uiPriority w:val="29"/>
    <w:qFormat/>
    <w:rsid w:val="00825EDE"/>
    <w:pPr>
      <w:spacing w:before="160" w:line="300" w:lineRule="auto"/>
      <w:ind w:left="144" w:right="144"/>
      <w:jc w:val="center"/>
    </w:pPr>
    <w:rPr>
      <w:rFonts w:asciiTheme="majorHAnsi" w:eastAsiaTheme="minorEastAsia" w:hAnsiTheme="majorHAnsi"/>
      <w:i/>
      <w:iCs/>
      <w:color w:val="3494BA" w:themeColor="accent1"/>
      <w:sz w:val="24"/>
      <w:lang w:eastAsia="it-IT"/>
    </w:rPr>
  </w:style>
  <w:style w:type="character" w:customStyle="1" w:styleId="CitaCar">
    <w:name w:val="Cita Car"/>
    <w:basedOn w:val="Fuentedeprrafopredeter"/>
    <w:link w:val="Cita"/>
    <w:uiPriority w:val="29"/>
    <w:rsid w:val="00825EDE"/>
    <w:rPr>
      <w:rFonts w:asciiTheme="majorHAnsi" w:eastAsiaTheme="minorEastAsia" w:hAnsiTheme="majorHAnsi"/>
      <w:i/>
      <w:iCs/>
      <w:color w:val="3494BA" w:themeColor="accent1"/>
      <w:sz w:val="24"/>
      <w:lang w:eastAsia="it-IT"/>
    </w:rPr>
  </w:style>
  <w:style w:type="paragraph" w:styleId="TtuloTDC">
    <w:name w:val="TOC Heading"/>
    <w:basedOn w:val="Ttulo1"/>
    <w:next w:val="Normal"/>
    <w:uiPriority w:val="39"/>
    <w:unhideWhenUsed/>
    <w:qFormat/>
    <w:rsid w:val="0007000A"/>
    <w:pPr>
      <w:outlineLvl w:val="9"/>
    </w:pPr>
    <w:rPr>
      <w:lang w:eastAsia="it-IT"/>
    </w:rPr>
  </w:style>
  <w:style w:type="paragraph" w:styleId="TDC1">
    <w:name w:val="toc 1"/>
    <w:basedOn w:val="Normal"/>
    <w:next w:val="Normal"/>
    <w:autoRedefine/>
    <w:uiPriority w:val="39"/>
    <w:unhideWhenUsed/>
    <w:rsid w:val="0007000A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07000A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07000A"/>
    <w:pPr>
      <w:spacing w:after="100"/>
      <w:ind w:left="440"/>
    </w:pPr>
  </w:style>
  <w:style w:type="character" w:styleId="Hipervnculo">
    <w:name w:val="Hyperlink"/>
    <w:basedOn w:val="Fuentedeprrafopredeter"/>
    <w:uiPriority w:val="99"/>
    <w:unhideWhenUsed/>
    <w:rsid w:val="0007000A"/>
    <w:rPr>
      <w:color w:val="6B9F25" w:themeColor="hyperlink"/>
      <w:u w:val="single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7B66C0"/>
  </w:style>
  <w:style w:type="paragraph" w:styleId="Encabezado">
    <w:name w:val="header"/>
    <w:basedOn w:val="Normal"/>
    <w:link w:val="EncabezadoCar"/>
    <w:uiPriority w:val="99"/>
    <w:unhideWhenUsed/>
    <w:rsid w:val="007B66C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66C0"/>
  </w:style>
  <w:style w:type="paragraph" w:styleId="Piedepgina">
    <w:name w:val="footer"/>
    <w:basedOn w:val="Normal"/>
    <w:link w:val="PiedepginaCar"/>
    <w:uiPriority w:val="99"/>
    <w:unhideWhenUsed/>
    <w:rsid w:val="007B66C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66C0"/>
  </w:style>
  <w:style w:type="paragraph" w:styleId="Textodeglobo">
    <w:name w:val="Balloon Text"/>
    <w:basedOn w:val="Normal"/>
    <w:link w:val="TextodegloboCar"/>
    <w:uiPriority w:val="99"/>
    <w:semiHidden/>
    <w:unhideWhenUsed/>
    <w:rsid w:val="001123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2340"/>
    <w:rPr>
      <w:rFonts w:ascii="Segoe UI" w:hAnsi="Segoe UI" w:cs="Segoe UI"/>
      <w:sz w:val="18"/>
      <w:szCs w:val="18"/>
    </w:rPr>
  </w:style>
  <w:style w:type="paragraph" w:customStyle="1" w:styleId="Titel1">
    <w:name w:val="Titel1"/>
    <w:basedOn w:val="Normal"/>
    <w:qFormat/>
    <w:rsid w:val="0034532B"/>
    <w:pPr>
      <w:spacing w:after="120" w:line="264" w:lineRule="auto"/>
      <w:ind w:left="3686"/>
    </w:pPr>
    <w:rPr>
      <w:rFonts w:ascii="Segoe UI" w:eastAsia="Calibri" w:hAnsi="Segoe UI" w:cs="Times New Roman"/>
      <w:bCs/>
      <w:sz w:val="44"/>
      <w:szCs w:val="48"/>
      <w:lang w:val="en-GB"/>
    </w:rPr>
  </w:style>
  <w:style w:type="character" w:customStyle="1" w:styleId="PrrafodelistaCar">
    <w:name w:val="Párrafo de lista Car"/>
    <w:aliases w:val="FABIMED 1 Car,Bullet (Quotec blue) Car"/>
    <w:link w:val="Prrafodelista"/>
    <w:uiPriority w:val="34"/>
    <w:locked/>
    <w:rsid w:val="007B1BE5"/>
    <w:rPr>
      <w:sz w:val="21"/>
      <w:lang w:eastAsia="it-IT"/>
    </w:rPr>
  </w:style>
  <w:style w:type="paragraph" w:styleId="Revisin">
    <w:name w:val="Revision"/>
    <w:hidden/>
    <w:uiPriority w:val="99"/>
    <w:semiHidden/>
    <w:rsid w:val="00ED150A"/>
    <w:pPr>
      <w:spacing w:after="0" w:line="240" w:lineRule="auto"/>
    </w:pPr>
  </w:style>
  <w:style w:type="character" w:customStyle="1" w:styleId="st">
    <w:name w:val="st"/>
    <w:basedOn w:val="Fuentedeprrafopredeter"/>
    <w:rsid w:val="00DB1F5C"/>
  </w:style>
  <w:style w:type="character" w:styleId="nfasis">
    <w:name w:val="Emphasis"/>
    <w:basedOn w:val="Fuentedeprrafopredeter"/>
    <w:uiPriority w:val="20"/>
    <w:qFormat/>
    <w:rsid w:val="00DB1F5C"/>
    <w:rPr>
      <w:i/>
      <w:iCs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C372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s-ES"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C3722B"/>
    <w:rPr>
      <w:rFonts w:ascii="Courier New" w:eastAsia="Times New Roman" w:hAnsi="Courier New" w:cs="Courier New"/>
      <w:sz w:val="20"/>
      <w:szCs w:val="20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C3722B"/>
    <w:rPr>
      <w:b/>
      <w:bCs/>
    </w:rPr>
  </w:style>
  <w:style w:type="character" w:customStyle="1" w:styleId="acopre">
    <w:name w:val="acopre"/>
    <w:basedOn w:val="Fuentedeprrafopredeter"/>
    <w:rsid w:val="002F7475"/>
  </w:style>
  <w:style w:type="character" w:styleId="Textodelmarcadordeposicin">
    <w:name w:val="Placeholder Text"/>
    <w:basedOn w:val="Fuentedeprrafopredeter"/>
    <w:uiPriority w:val="99"/>
    <w:semiHidden/>
    <w:rsid w:val="00F15BB7"/>
    <w:rPr>
      <w:color w:val="808080"/>
    </w:rPr>
  </w:style>
  <w:style w:type="table" w:styleId="Tablanormal2">
    <w:name w:val="Plain Table 2"/>
    <w:basedOn w:val="Tablanormal"/>
    <w:uiPriority w:val="42"/>
    <w:rsid w:val="004A747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94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7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385AAB6F92C48C88DAEDF57C80B5D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84EBB7-519F-4A9C-829D-D8B278E7E6DE}"/>
      </w:docPartPr>
      <w:docPartBody>
        <w:p w:rsidR="008D7521" w:rsidRDefault="00B1027A">
          <w:r w:rsidRPr="001C5E2A">
            <w:rPr>
              <w:rStyle w:val="Textodelmarcadordeposicin"/>
            </w:rPr>
            <w:t>[Publish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027A"/>
    <w:rsid w:val="002D32FA"/>
    <w:rsid w:val="00522B5E"/>
    <w:rsid w:val="005C3CA4"/>
    <w:rsid w:val="005F4E18"/>
    <w:rsid w:val="0067363B"/>
    <w:rsid w:val="008D7521"/>
    <w:rsid w:val="009D75C2"/>
    <w:rsid w:val="00B1027A"/>
    <w:rsid w:val="00C513C5"/>
    <w:rsid w:val="00C85874"/>
    <w:rsid w:val="00CF321C"/>
    <w:rsid w:val="00D03454"/>
    <w:rsid w:val="00D45405"/>
    <w:rsid w:val="00DB6FD4"/>
    <w:rsid w:val="00FA36D5"/>
    <w:rsid w:val="00FD4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B1027A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Blu verde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2021-11-23T00:00:00</PublishDate>
  <Abstract/>
  <CompanyAddress>Jordi Girona 31, Barcelona 08034,Spain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3A87D83-CD50-4780-AF56-C637F9999C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312</Words>
  <Characters>1718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Title 1</vt:lpstr>
      <vt:lpstr>Plan for using, communication, and disseminating project information and knowledge</vt:lpstr>
    </vt:vector>
  </TitlesOfParts>
  <Company>bsc</Company>
  <LinksUpToDate>false</LinksUpToDate>
  <CharactersWithSpaces>2026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 1</dc:title>
  <dc:subject/>
  <dc:creator>victor guallar</dc:creator>
  <cp:keywords/>
  <dc:description/>
  <cp:lastModifiedBy>Patricia</cp:lastModifiedBy>
  <cp:revision>5</cp:revision>
  <cp:lastPrinted>2021-02-23T14:00:00Z</cp:lastPrinted>
  <dcterms:created xsi:type="dcterms:W3CDTF">2021-11-22T11:06:00Z</dcterms:created>
  <dcterms:modified xsi:type="dcterms:W3CDTF">2021-11-24T06:53:00Z</dcterms:modified>
</cp:coreProperties>
</file>