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16A246" w14:textId="52413CE6" w:rsidR="00C75CA4" w:rsidRPr="000A20BF" w:rsidRDefault="00C27DE3" w:rsidP="00C75CA4">
      <w:pPr>
        <w:spacing w:line="240" w:lineRule="auto"/>
        <w:contextualSpacing/>
        <w:rPr>
          <w:rFonts w:cstheme="minorHAnsi"/>
          <w:u w:val="single"/>
          <w:lang w:val="en-US"/>
        </w:rPr>
      </w:pPr>
      <w:r>
        <w:rPr>
          <w:noProof/>
          <w:lang w:val="en-GB" w:eastAsia="en-GB"/>
        </w:rPr>
        <w:drawing>
          <wp:anchor distT="0" distB="0" distL="114300" distR="114300" simplePos="0" relativeHeight="251658240" behindDoc="0" locked="0" layoutInCell="1" allowOverlap="1" wp14:anchorId="1805C126" wp14:editId="63E7AD78">
            <wp:simplePos x="0" y="0"/>
            <wp:positionH relativeFrom="column">
              <wp:posOffset>951956</wp:posOffset>
            </wp:positionH>
            <wp:positionV relativeFrom="paragraph">
              <wp:posOffset>155575</wp:posOffset>
            </wp:positionV>
            <wp:extent cx="3887470" cy="2706370"/>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87470" cy="2706370"/>
                    </a:xfrm>
                    <a:prstGeom prst="rect">
                      <a:avLst/>
                    </a:prstGeom>
                    <a:noFill/>
                  </pic:spPr>
                </pic:pic>
              </a:graphicData>
            </a:graphic>
            <wp14:sizeRelH relativeFrom="margin">
              <wp14:pctWidth>0</wp14:pctWidth>
            </wp14:sizeRelH>
            <wp14:sizeRelV relativeFrom="margin">
              <wp14:pctHeight>0</wp14:pctHeight>
            </wp14:sizeRelV>
          </wp:anchor>
        </w:drawing>
      </w:r>
    </w:p>
    <w:p w14:paraId="0E55207A" w14:textId="409FEC83" w:rsidR="00C75CA4" w:rsidRPr="000A20BF" w:rsidRDefault="00C75CA4" w:rsidP="00C75CA4">
      <w:pPr>
        <w:spacing w:line="240" w:lineRule="auto"/>
        <w:contextualSpacing/>
        <w:rPr>
          <w:rFonts w:cstheme="minorHAnsi"/>
          <w:sz w:val="28"/>
          <w:lang w:val="en-US"/>
        </w:rPr>
      </w:pPr>
    </w:p>
    <w:p w14:paraId="5357B479" w14:textId="3F68F498" w:rsidR="00C75CA4" w:rsidRDefault="00C75CA4" w:rsidP="00C75CA4">
      <w:pPr>
        <w:pStyle w:val="Titel1"/>
        <w:shd w:val="clear" w:color="auto" w:fill="FFFFFF" w:themeFill="background1"/>
        <w:spacing w:line="240" w:lineRule="auto"/>
        <w:ind w:left="0" w:right="-62"/>
        <w:contextualSpacing/>
        <w:rPr>
          <w:rFonts w:ascii="Calibri" w:hAnsi="Calibri" w:cs="Calibri"/>
          <w:color w:val="3B3838" w:themeColor="background2" w:themeShade="40"/>
          <w:sz w:val="28"/>
          <w:szCs w:val="28"/>
        </w:rPr>
      </w:pPr>
    </w:p>
    <w:p w14:paraId="0B7D1AA1" w14:textId="49EE61B7" w:rsidR="00C75CA4" w:rsidRDefault="00C75CA4" w:rsidP="00C75CA4">
      <w:pPr>
        <w:pStyle w:val="Titel1"/>
        <w:shd w:val="clear" w:color="auto" w:fill="FFFFFF" w:themeFill="background1"/>
        <w:spacing w:line="240" w:lineRule="auto"/>
        <w:ind w:left="0" w:right="-62"/>
        <w:contextualSpacing/>
        <w:rPr>
          <w:rFonts w:ascii="Calibri" w:hAnsi="Calibri" w:cs="Calibri"/>
          <w:color w:val="3B3838" w:themeColor="background2" w:themeShade="40"/>
          <w:sz w:val="28"/>
          <w:szCs w:val="28"/>
        </w:rPr>
      </w:pPr>
    </w:p>
    <w:p w14:paraId="35AEEDA5" w14:textId="77777777" w:rsidR="00C75CA4" w:rsidRDefault="00C75CA4" w:rsidP="00C75CA4">
      <w:pPr>
        <w:pStyle w:val="Titel1"/>
        <w:shd w:val="clear" w:color="auto" w:fill="FFFFFF" w:themeFill="background1"/>
        <w:spacing w:line="240" w:lineRule="auto"/>
        <w:ind w:left="0" w:right="-62"/>
        <w:contextualSpacing/>
        <w:rPr>
          <w:rFonts w:ascii="Calibri" w:hAnsi="Calibri" w:cs="Calibri"/>
          <w:color w:val="3B3838" w:themeColor="background2" w:themeShade="40"/>
          <w:sz w:val="28"/>
          <w:szCs w:val="28"/>
        </w:rPr>
      </w:pPr>
    </w:p>
    <w:p w14:paraId="29FA0612" w14:textId="77777777" w:rsidR="00C75CA4" w:rsidRDefault="00C75CA4" w:rsidP="00C75CA4">
      <w:pPr>
        <w:pStyle w:val="Titel1"/>
        <w:shd w:val="clear" w:color="auto" w:fill="FFFFFF" w:themeFill="background1"/>
        <w:spacing w:line="240" w:lineRule="auto"/>
        <w:ind w:left="0" w:right="-62"/>
        <w:contextualSpacing/>
        <w:rPr>
          <w:rFonts w:ascii="Calibri" w:hAnsi="Calibri" w:cs="Calibri"/>
          <w:color w:val="3B3838" w:themeColor="background2" w:themeShade="40"/>
          <w:sz w:val="28"/>
          <w:szCs w:val="28"/>
        </w:rPr>
      </w:pPr>
    </w:p>
    <w:p w14:paraId="3C38E32A" w14:textId="77777777" w:rsidR="00AD2650" w:rsidRDefault="00AD2650" w:rsidP="00C75CA4">
      <w:pPr>
        <w:pStyle w:val="Titel1"/>
        <w:shd w:val="clear" w:color="auto" w:fill="FFFFFF" w:themeFill="background1"/>
        <w:spacing w:line="240" w:lineRule="auto"/>
        <w:ind w:left="0" w:right="-62"/>
        <w:contextualSpacing/>
        <w:rPr>
          <w:rFonts w:ascii="Calibri" w:hAnsi="Calibri" w:cs="Calibri"/>
          <w:color w:val="3B3838" w:themeColor="background2" w:themeShade="40"/>
          <w:sz w:val="28"/>
          <w:szCs w:val="28"/>
        </w:rPr>
      </w:pPr>
    </w:p>
    <w:p w14:paraId="6F9E92E0" w14:textId="77777777" w:rsidR="00AD2650" w:rsidRDefault="00AD2650" w:rsidP="00C75CA4">
      <w:pPr>
        <w:pStyle w:val="Titel1"/>
        <w:shd w:val="clear" w:color="auto" w:fill="FFFFFF" w:themeFill="background1"/>
        <w:spacing w:line="240" w:lineRule="auto"/>
        <w:ind w:left="0" w:right="-62"/>
        <w:contextualSpacing/>
        <w:rPr>
          <w:rFonts w:ascii="Calibri" w:hAnsi="Calibri" w:cs="Calibri"/>
          <w:color w:val="3B3838" w:themeColor="background2" w:themeShade="40"/>
          <w:sz w:val="28"/>
          <w:szCs w:val="28"/>
        </w:rPr>
      </w:pPr>
    </w:p>
    <w:p w14:paraId="082ECAE5" w14:textId="77777777" w:rsidR="00AD2650" w:rsidRDefault="00AD2650" w:rsidP="00C75CA4">
      <w:pPr>
        <w:pStyle w:val="Titel1"/>
        <w:shd w:val="clear" w:color="auto" w:fill="FFFFFF" w:themeFill="background1"/>
        <w:spacing w:line="240" w:lineRule="auto"/>
        <w:ind w:left="0" w:right="-62"/>
        <w:contextualSpacing/>
        <w:rPr>
          <w:rFonts w:ascii="Calibri" w:hAnsi="Calibri" w:cs="Calibri"/>
          <w:color w:val="3B3838" w:themeColor="background2" w:themeShade="40"/>
          <w:sz w:val="28"/>
          <w:szCs w:val="28"/>
        </w:rPr>
      </w:pPr>
    </w:p>
    <w:p w14:paraId="24A01510" w14:textId="77777777" w:rsidR="00AD2650" w:rsidRDefault="00AD2650" w:rsidP="00C75CA4">
      <w:pPr>
        <w:pStyle w:val="Titel1"/>
        <w:shd w:val="clear" w:color="auto" w:fill="FFFFFF" w:themeFill="background1"/>
        <w:spacing w:line="240" w:lineRule="auto"/>
        <w:ind w:left="0" w:right="-62"/>
        <w:contextualSpacing/>
        <w:rPr>
          <w:rFonts w:ascii="Calibri" w:hAnsi="Calibri" w:cs="Calibri"/>
          <w:color w:val="3B3838" w:themeColor="background2" w:themeShade="40"/>
          <w:sz w:val="28"/>
          <w:szCs w:val="28"/>
        </w:rPr>
      </w:pPr>
    </w:p>
    <w:p w14:paraId="49E5D5C5" w14:textId="77777777" w:rsidR="00AD2650" w:rsidRDefault="00AD2650" w:rsidP="00C75CA4">
      <w:pPr>
        <w:pStyle w:val="Titel1"/>
        <w:shd w:val="clear" w:color="auto" w:fill="FFFFFF" w:themeFill="background1"/>
        <w:spacing w:line="240" w:lineRule="auto"/>
        <w:ind w:left="0" w:right="-62"/>
        <w:contextualSpacing/>
        <w:rPr>
          <w:rFonts w:ascii="Calibri" w:hAnsi="Calibri" w:cs="Calibri"/>
          <w:color w:val="3B3838" w:themeColor="background2" w:themeShade="40"/>
          <w:sz w:val="28"/>
          <w:szCs w:val="28"/>
        </w:rPr>
      </w:pPr>
    </w:p>
    <w:p w14:paraId="6264468C" w14:textId="77777777" w:rsidR="00AD2650" w:rsidRDefault="00AD2650" w:rsidP="00C75CA4">
      <w:pPr>
        <w:pStyle w:val="Titel1"/>
        <w:shd w:val="clear" w:color="auto" w:fill="FFFFFF" w:themeFill="background1"/>
        <w:spacing w:line="240" w:lineRule="auto"/>
        <w:ind w:left="0" w:right="-62"/>
        <w:contextualSpacing/>
        <w:rPr>
          <w:rFonts w:ascii="Calibri" w:hAnsi="Calibri" w:cs="Calibri"/>
          <w:color w:val="3B3838" w:themeColor="background2" w:themeShade="40"/>
          <w:sz w:val="28"/>
          <w:szCs w:val="28"/>
        </w:rPr>
      </w:pPr>
    </w:p>
    <w:p w14:paraId="7FAE6F0C" w14:textId="77777777" w:rsidR="00AD2650" w:rsidRDefault="00AD2650" w:rsidP="00C75CA4">
      <w:pPr>
        <w:pStyle w:val="Titel1"/>
        <w:shd w:val="clear" w:color="auto" w:fill="FFFFFF" w:themeFill="background1"/>
        <w:spacing w:line="240" w:lineRule="auto"/>
        <w:ind w:left="0" w:right="-62"/>
        <w:contextualSpacing/>
        <w:rPr>
          <w:rFonts w:ascii="Calibri" w:hAnsi="Calibri" w:cs="Calibri"/>
          <w:color w:val="3B3838" w:themeColor="background2" w:themeShade="40"/>
          <w:sz w:val="28"/>
          <w:szCs w:val="28"/>
        </w:rPr>
      </w:pPr>
    </w:p>
    <w:p w14:paraId="3CCFADE9" w14:textId="77777777" w:rsidR="009D64A9" w:rsidRDefault="009D64A9" w:rsidP="00AD2650">
      <w:pPr>
        <w:pStyle w:val="Titel1"/>
        <w:shd w:val="clear" w:color="auto" w:fill="FFFFFF" w:themeFill="background1"/>
        <w:spacing w:line="240" w:lineRule="auto"/>
        <w:ind w:left="0" w:right="-62"/>
        <w:contextualSpacing/>
        <w:jc w:val="center"/>
        <w:rPr>
          <w:rFonts w:ascii="Calibri" w:hAnsi="Calibri" w:cs="Calibri"/>
          <w:color w:val="3B3838" w:themeColor="background2" w:themeShade="40"/>
          <w:sz w:val="24"/>
          <w:szCs w:val="28"/>
        </w:rPr>
      </w:pPr>
    </w:p>
    <w:p w14:paraId="06EBC1B0" w14:textId="54EDAB41" w:rsidR="00C75CA4" w:rsidRPr="00AD2650" w:rsidRDefault="00C75CA4" w:rsidP="00AD2650">
      <w:pPr>
        <w:pStyle w:val="Titel1"/>
        <w:shd w:val="clear" w:color="auto" w:fill="FFFFFF" w:themeFill="background1"/>
        <w:spacing w:line="240" w:lineRule="auto"/>
        <w:ind w:left="0" w:right="-62"/>
        <w:contextualSpacing/>
        <w:jc w:val="center"/>
        <w:rPr>
          <w:rFonts w:ascii="Calibri" w:hAnsi="Calibri" w:cs="Calibri"/>
          <w:color w:val="3B3838" w:themeColor="background2" w:themeShade="40"/>
          <w:sz w:val="24"/>
          <w:szCs w:val="28"/>
        </w:rPr>
      </w:pPr>
      <w:bookmarkStart w:id="0" w:name="_Hlk96343016"/>
      <w:r w:rsidRPr="00AD2650">
        <w:rPr>
          <w:rFonts w:ascii="Calibri" w:hAnsi="Calibri" w:cs="Calibri"/>
          <w:color w:val="3B3838" w:themeColor="background2" w:themeShade="40"/>
          <w:sz w:val="24"/>
          <w:szCs w:val="28"/>
        </w:rPr>
        <w:t>Horizon 2020 Work programme</w:t>
      </w:r>
    </w:p>
    <w:p w14:paraId="1D722B19" w14:textId="31E7D959" w:rsidR="00C75CA4" w:rsidRPr="00AD2650" w:rsidRDefault="00C75CA4" w:rsidP="00AD2650">
      <w:pPr>
        <w:pStyle w:val="Titel1"/>
        <w:shd w:val="clear" w:color="auto" w:fill="FFFFFF" w:themeFill="background1"/>
        <w:spacing w:line="240" w:lineRule="auto"/>
        <w:ind w:left="0" w:right="-62"/>
        <w:contextualSpacing/>
        <w:jc w:val="center"/>
        <w:rPr>
          <w:rFonts w:ascii="Calibri" w:hAnsi="Calibri" w:cs="Calibri"/>
          <w:color w:val="3B3838" w:themeColor="background2" w:themeShade="40"/>
          <w:sz w:val="24"/>
          <w:szCs w:val="28"/>
        </w:rPr>
      </w:pPr>
      <w:r w:rsidRPr="00AD2650">
        <w:rPr>
          <w:rFonts w:ascii="Calibri" w:hAnsi="Calibri" w:cs="Calibri"/>
          <w:color w:val="3B3838" w:themeColor="background2" w:themeShade="40"/>
          <w:sz w:val="24"/>
          <w:szCs w:val="28"/>
        </w:rPr>
        <w:t>Food Security, Sustainable Agriculture and Forestry, Marine, Maritime and Inland Water Research and the Bioeconomy</w:t>
      </w:r>
    </w:p>
    <w:p w14:paraId="18C002A7" w14:textId="77777777" w:rsidR="00AD2650" w:rsidRPr="00AD2650" w:rsidRDefault="00AD2650" w:rsidP="00AD2650">
      <w:pPr>
        <w:pStyle w:val="Titel1"/>
        <w:shd w:val="clear" w:color="auto" w:fill="FFFFFF" w:themeFill="background1"/>
        <w:spacing w:line="240" w:lineRule="auto"/>
        <w:ind w:left="0" w:right="-62"/>
        <w:contextualSpacing/>
        <w:jc w:val="center"/>
        <w:rPr>
          <w:rFonts w:ascii="Calibri" w:hAnsi="Calibri" w:cs="Calibri"/>
          <w:color w:val="3B3838" w:themeColor="background2" w:themeShade="40"/>
          <w:sz w:val="24"/>
          <w:szCs w:val="28"/>
        </w:rPr>
      </w:pPr>
    </w:p>
    <w:p w14:paraId="3FEC0D5D" w14:textId="5AD782C1" w:rsidR="00C75CA4" w:rsidRPr="00AD2650" w:rsidRDefault="00C75CA4" w:rsidP="00AD2650">
      <w:pPr>
        <w:pStyle w:val="Titel1"/>
        <w:shd w:val="clear" w:color="auto" w:fill="FFFFFF" w:themeFill="background1"/>
        <w:spacing w:line="240" w:lineRule="auto"/>
        <w:ind w:left="0" w:right="-62"/>
        <w:contextualSpacing/>
        <w:jc w:val="center"/>
        <w:rPr>
          <w:rFonts w:ascii="Calibri" w:hAnsi="Calibri" w:cs="Calibri"/>
          <w:color w:val="3B3838" w:themeColor="background2" w:themeShade="40"/>
          <w:sz w:val="24"/>
          <w:szCs w:val="28"/>
        </w:rPr>
      </w:pPr>
      <w:r w:rsidRPr="00AD2650">
        <w:rPr>
          <w:rFonts w:ascii="Calibri" w:hAnsi="Calibri" w:cs="Calibri"/>
          <w:color w:val="3B3838" w:themeColor="background2" w:themeShade="40"/>
          <w:sz w:val="24"/>
          <w:szCs w:val="28"/>
        </w:rPr>
        <w:t>Call</w:t>
      </w:r>
    </w:p>
    <w:p w14:paraId="5DC973DD" w14:textId="35C76983" w:rsidR="00C75CA4" w:rsidRPr="00AD2650" w:rsidRDefault="00C75CA4" w:rsidP="00AD2650">
      <w:pPr>
        <w:pStyle w:val="Titel1"/>
        <w:shd w:val="clear" w:color="auto" w:fill="FFFFFF" w:themeFill="background1"/>
        <w:spacing w:line="240" w:lineRule="auto"/>
        <w:ind w:left="0" w:right="-62"/>
        <w:contextualSpacing/>
        <w:jc w:val="center"/>
        <w:rPr>
          <w:rFonts w:ascii="Calibri" w:hAnsi="Calibri" w:cs="Calibri"/>
          <w:color w:val="3B3838" w:themeColor="background2" w:themeShade="40"/>
          <w:sz w:val="24"/>
          <w:szCs w:val="28"/>
        </w:rPr>
      </w:pPr>
      <w:r w:rsidRPr="00AD2650">
        <w:rPr>
          <w:rFonts w:ascii="Calibri" w:hAnsi="Calibri" w:cs="Calibri"/>
          <w:color w:val="3B3838" w:themeColor="background2" w:themeShade="40"/>
          <w:sz w:val="24"/>
          <w:szCs w:val="28"/>
        </w:rPr>
        <w:t>H2020-FNR-2020:  Food and Natural Resources</w:t>
      </w:r>
    </w:p>
    <w:p w14:paraId="417E8B84" w14:textId="77777777" w:rsidR="00AD2650" w:rsidRPr="00AD2650" w:rsidRDefault="00AD2650" w:rsidP="00AD2650">
      <w:pPr>
        <w:pStyle w:val="Titel1"/>
        <w:shd w:val="clear" w:color="auto" w:fill="FFFFFF" w:themeFill="background1"/>
        <w:spacing w:line="240" w:lineRule="auto"/>
        <w:ind w:left="0" w:right="-62"/>
        <w:contextualSpacing/>
        <w:jc w:val="center"/>
        <w:rPr>
          <w:rFonts w:ascii="Calibri" w:hAnsi="Calibri" w:cs="Calibri"/>
          <w:color w:val="3B3838" w:themeColor="background2" w:themeShade="40"/>
          <w:sz w:val="24"/>
          <w:szCs w:val="28"/>
        </w:rPr>
      </w:pPr>
    </w:p>
    <w:p w14:paraId="146EBF47" w14:textId="2824EF66" w:rsidR="00C75CA4" w:rsidRPr="00AD2650" w:rsidRDefault="00C75CA4" w:rsidP="00AD2650">
      <w:pPr>
        <w:pStyle w:val="Titel1"/>
        <w:shd w:val="clear" w:color="auto" w:fill="FFFFFF" w:themeFill="background1"/>
        <w:spacing w:line="240" w:lineRule="auto"/>
        <w:ind w:left="0" w:right="-62"/>
        <w:contextualSpacing/>
        <w:jc w:val="center"/>
        <w:rPr>
          <w:rFonts w:ascii="Calibri" w:hAnsi="Calibri" w:cs="Calibri"/>
          <w:color w:val="3B3838" w:themeColor="background2" w:themeShade="40"/>
          <w:sz w:val="24"/>
          <w:szCs w:val="28"/>
        </w:rPr>
      </w:pPr>
      <w:r w:rsidRPr="00AD2650">
        <w:rPr>
          <w:rFonts w:ascii="Calibri" w:hAnsi="Calibri" w:cs="Calibri"/>
          <w:color w:val="3B3838" w:themeColor="background2" w:themeShade="40"/>
          <w:sz w:val="24"/>
          <w:szCs w:val="28"/>
        </w:rPr>
        <w:t>Topic name</w:t>
      </w:r>
    </w:p>
    <w:p w14:paraId="77ACC009" w14:textId="1628CB8D" w:rsidR="00C75CA4" w:rsidRPr="00207E92" w:rsidRDefault="00C75CA4" w:rsidP="00AD2650">
      <w:pPr>
        <w:pStyle w:val="Titel1"/>
        <w:shd w:val="clear" w:color="auto" w:fill="FFFFFF" w:themeFill="background1"/>
        <w:spacing w:line="240" w:lineRule="auto"/>
        <w:ind w:left="0" w:right="-62"/>
        <w:contextualSpacing/>
        <w:jc w:val="center"/>
        <w:rPr>
          <w:rFonts w:ascii="Calibri" w:hAnsi="Calibri" w:cs="Calibri"/>
          <w:b/>
          <w:color w:val="3B3838" w:themeColor="background2" w:themeShade="40"/>
          <w:sz w:val="24"/>
          <w:szCs w:val="28"/>
        </w:rPr>
      </w:pPr>
      <w:r w:rsidRPr="00207E92">
        <w:rPr>
          <w:rFonts w:ascii="Calibri" w:hAnsi="Calibri" w:cs="Calibri"/>
          <w:b/>
          <w:color w:val="3B3838" w:themeColor="background2" w:themeShade="40"/>
          <w:sz w:val="24"/>
          <w:szCs w:val="28"/>
        </w:rPr>
        <w:t xml:space="preserve">FNR-16-2020: </w:t>
      </w:r>
      <w:r w:rsidR="00AD2650" w:rsidRPr="00207E92">
        <w:rPr>
          <w:rFonts w:ascii="Calibri" w:hAnsi="Calibri" w:cs="Calibri"/>
          <w:b/>
          <w:color w:val="3B3838" w:themeColor="background2" w:themeShade="40"/>
          <w:sz w:val="24"/>
          <w:szCs w:val="28"/>
        </w:rPr>
        <w:t>Enzymes for more environment-friendly consumer products</w:t>
      </w:r>
    </w:p>
    <w:p w14:paraId="3615ADA0" w14:textId="77777777" w:rsidR="00DD02DD" w:rsidRDefault="00DD02DD" w:rsidP="00AD2650">
      <w:pPr>
        <w:pStyle w:val="Titel1"/>
        <w:shd w:val="clear" w:color="auto" w:fill="FFFFFF" w:themeFill="background1"/>
        <w:spacing w:line="240" w:lineRule="auto"/>
        <w:ind w:left="0" w:right="-62"/>
        <w:contextualSpacing/>
        <w:jc w:val="center"/>
        <w:rPr>
          <w:rFonts w:ascii="Calibri" w:hAnsi="Calibri" w:cs="Calibri"/>
          <w:color w:val="3B3838" w:themeColor="background2" w:themeShade="40"/>
          <w:sz w:val="24"/>
          <w:szCs w:val="28"/>
        </w:rPr>
      </w:pPr>
    </w:p>
    <w:p w14:paraId="4756C029" w14:textId="7AF5CF10" w:rsidR="00DD02DD" w:rsidRPr="00AD2650" w:rsidRDefault="00DD02DD" w:rsidP="00DD02DD">
      <w:pPr>
        <w:pStyle w:val="Titel1"/>
        <w:shd w:val="clear" w:color="auto" w:fill="FFFFFF" w:themeFill="background1"/>
        <w:spacing w:line="240" w:lineRule="auto"/>
        <w:ind w:left="0" w:right="-62"/>
        <w:contextualSpacing/>
        <w:jc w:val="center"/>
        <w:rPr>
          <w:rFonts w:ascii="Calibri" w:hAnsi="Calibri" w:cs="Calibri"/>
          <w:color w:val="3B3838" w:themeColor="background2" w:themeShade="40"/>
          <w:sz w:val="24"/>
          <w:szCs w:val="28"/>
        </w:rPr>
      </w:pPr>
      <w:r>
        <w:rPr>
          <w:rFonts w:ascii="Calibri" w:hAnsi="Calibri" w:cs="Calibri"/>
          <w:color w:val="3B3838" w:themeColor="background2" w:themeShade="40"/>
          <w:sz w:val="24"/>
          <w:szCs w:val="28"/>
        </w:rPr>
        <w:t>Cluster</w:t>
      </w:r>
      <w:r w:rsidRPr="00AD2650">
        <w:rPr>
          <w:rFonts w:ascii="Calibri" w:hAnsi="Calibri" w:cs="Calibri"/>
          <w:color w:val="3B3838" w:themeColor="background2" w:themeShade="40"/>
          <w:sz w:val="24"/>
          <w:szCs w:val="28"/>
        </w:rPr>
        <w:t xml:space="preserve"> name</w:t>
      </w:r>
    </w:p>
    <w:p w14:paraId="6616B417" w14:textId="6CDDDB09" w:rsidR="00DD02DD" w:rsidRPr="00207E92" w:rsidRDefault="00DD02DD" w:rsidP="00DD02DD">
      <w:pPr>
        <w:pStyle w:val="Titel1"/>
        <w:shd w:val="clear" w:color="auto" w:fill="FFFFFF" w:themeFill="background1"/>
        <w:spacing w:line="240" w:lineRule="auto"/>
        <w:ind w:left="0" w:right="-62"/>
        <w:contextualSpacing/>
        <w:jc w:val="center"/>
        <w:rPr>
          <w:rFonts w:ascii="Calibri" w:hAnsi="Calibri" w:cs="Calibri"/>
          <w:b/>
          <w:sz w:val="24"/>
          <w:szCs w:val="28"/>
        </w:rPr>
      </w:pPr>
      <w:bookmarkStart w:id="1" w:name="_Hlk96343006"/>
      <w:r w:rsidRPr="00207E92">
        <w:rPr>
          <w:rFonts w:ascii="Calibri" w:hAnsi="Calibri" w:cs="Calibri"/>
          <w:b/>
          <w:sz w:val="24"/>
          <w:szCs w:val="28"/>
        </w:rPr>
        <w:t>Enzymes for greener products</w:t>
      </w:r>
    </w:p>
    <w:bookmarkEnd w:id="0"/>
    <w:bookmarkEnd w:id="1"/>
    <w:p w14:paraId="2A3827AC" w14:textId="5FA1681E" w:rsidR="00DD02DD" w:rsidRDefault="00DD02DD" w:rsidP="00AD2650">
      <w:pPr>
        <w:pStyle w:val="Titel1"/>
        <w:shd w:val="clear" w:color="auto" w:fill="FFFFFF" w:themeFill="background1"/>
        <w:spacing w:line="240" w:lineRule="auto"/>
        <w:ind w:left="0" w:right="-62"/>
        <w:contextualSpacing/>
        <w:jc w:val="center"/>
        <w:rPr>
          <w:rFonts w:ascii="Calibri" w:hAnsi="Calibri" w:cs="Calibri"/>
          <w:color w:val="3B3838" w:themeColor="background2" w:themeShade="40"/>
          <w:sz w:val="24"/>
          <w:szCs w:val="28"/>
        </w:rPr>
      </w:pPr>
    </w:p>
    <w:p w14:paraId="728FDD7E" w14:textId="77777777" w:rsidR="000A20BF" w:rsidRPr="000A20BF" w:rsidRDefault="000A20BF" w:rsidP="000A20BF">
      <w:pPr>
        <w:shd w:val="clear" w:color="auto" w:fill="FFFFFF" w:themeFill="background1"/>
        <w:spacing w:after="120" w:line="240" w:lineRule="auto"/>
        <w:ind w:right="-62"/>
        <w:contextualSpacing/>
        <w:jc w:val="center"/>
        <w:rPr>
          <w:rFonts w:ascii="Calibri" w:eastAsia="Calibri" w:hAnsi="Calibri" w:cs="Calibri"/>
          <w:bCs/>
          <w:color w:val="3B3838" w:themeColor="background2" w:themeShade="40"/>
          <w:sz w:val="24"/>
          <w:szCs w:val="28"/>
          <w:lang w:val="en-GB"/>
        </w:rPr>
      </w:pPr>
    </w:p>
    <w:p w14:paraId="14310DE8" w14:textId="77777777" w:rsidR="000A20BF" w:rsidRPr="000A20BF" w:rsidRDefault="000A20BF" w:rsidP="000A20BF">
      <w:pPr>
        <w:shd w:val="clear" w:color="auto" w:fill="FFFFFF" w:themeFill="background1"/>
        <w:spacing w:after="120" w:line="240" w:lineRule="auto"/>
        <w:ind w:right="-62"/>
        <w:contextualSpacing/>
        <w:jc w:val="center"/>
        <w:rPr>
          <w:rFonts w:ascii="Calibri" w:eastAsia="Calibri" w:hAnsi="Calibri" w:cs="Calibri"/>
          <w:bCs/>
          <w:color w:val="3B3838" w:themeColor="background2" w:themeShade="40"/>
          <w:sz w:val="24"/>
          <w:szCs w:val="28"/>
          <w:lang w:val="en-GB"/>
        </w:rPr>
      </w:pPr>
      <w:r w:rsidRPr="000A20BF">
        <w:rPr>
          <w:rFonts w:ascii="Calibri" w:eastAsia="Calibri" w:hAnsi="Calibri" w:cs="Calibri"/>
          <w:bCs/>
          <w:noProof/>
          <w:color w:val="3B3838" w:themeColor="background2" w:themeShade="40"/>
          <w:sz w:val="24"/>
          <w:szCs w:val="28"/>
          <w:lang w:val="en-GB"/>
        </w:rPr>
        <w:drawing>
          <wp:inline distT="0" distB="0" distL="0" distR="0" wp14:anchorId="391DBE16" wp14:editId="45121F78">
            <wp:extent cx="2980706" cy="1661264"/>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4090" cy="1668723"/>
                    </a:xfrm>
                    <a:prstGeom prst="rect">
                      <a:avLst/>
                    </a:prstGeom>
                    <a:noFill/>
                  </pic:spPr>
                </pic:pic>
              </a:graphicData>
            </a:graphic>
          </wp:inline>
        </w:drawing>
      </w:r>
    </w:p>
    <w:p w14:paraId="38EF3CBF" w14:textId="77777777" w:rsidR="000A20BF" w:rsidRPr="000A20BF" w:rsidRDefault="000A20BF" w:rsidP="000A20BF">
      <w:pPr>
        <w:shd w:val="clear" w:color="auto" w:fill="FFFFFF" w:themeFill="background1"/>
        <w:spacing w:after="120" w:line="240" w:lineRule="auto"/>
        <w:ind w:right="-62"/>
        <w:contextualSpacing/>
        <w:jc w:val="center"/>
        <w:rPr>
          <w:rFonts w:ascii="Calibri" w:eastAsia="Calibri" w:hAnsi="Calibri" w:cs="Calibri"/>
          <w:bCs/>
          <w:color w:val="3B3838" w:themeColor="background2" w:themeShade="40"/>
          <w:sz w:val="24"/>
          <w:szCs w:val="28"/>
          <w:lang w:val="en-GB"/>
        </w:rPr>
      </w:pPr>
    </w:p>
    <w:p w14:paraId="4CFA3F75" w14:textId="77777777" w:rsidR="000A20BF" w:rsidRPr="000A20BF" w:rsidRDefault="000A20BF" w:rsidP="000A20BF">
      <w:pPr>
        <w:shd w:val="clear" w:color="auto" w:fill="FFFFFF" w:themeFill="background1"/>
        <w:spacing w:after="120" w:line="240" w:lineRule="auto"/>
        <w:ind w:right="-62"/>
        <w:contextualSpacing/>
        <w:jc w:val="center"/>
        <w:rPr>
          <w:rFonts w:ascii="Calibri" w:eastAsia="Calibri" w:hAnsi="Calibri" w:cs="Calibri"/>
          <w:bCs/>
          <w:color w:val="3B3838" w:themeColor="background2" w:themeShade="40"/>
          <w:sz w:val="24"/>
          <w:szCs w:val="28"/>
          <w:lang w:val="en-GB"/>
        </w:rPr>
      </w:pPr>
    </w:p>
    <w:p w14:paraId="37613DB3" w14:textId="77777777" w:rsidR="000A20BF" w:rsidRPr="000A20BF" w:rsidRDefault="000A20BF" w:rsidP="000A20BF">
      <w:pPr>
        <w:shd w:val="clear" w:color="auto" w:fill="FFFFFF" w:themeFill="background1"/>
        <w:spacing w:after="120" w:line="240" w:lineRule="auto"/>
        <w:ind w:right="-62"/>
        <w:contextualSpacing/>
        <w:jc w:val="center"/>
        <w:rPr>
          <w:rFonts w:ascii="Calibri" w:eastAsia="Calibri" w:hAnsi="Calibri" w:cs="Calibri"/>
          <w:bCs/>
          <w:color w:val="3B3838" w:themeColor="background2" w:themeShade="40"/>
          <w:sz w:val="24"/>
          <w:szCs w:val="28"/>
          <w:lang w:val="en-GB"/>
        </w:rPr>
      </w:pPr>
      <w:r w:rsidRPr="000A20BF">
        <w:rPr>
          <w:rFonts w:ascii="Segoe UI" w:eastAsia="Calibri" w:hAnsi="Segoe UI" w:cs="Times New Roman"/>
          <w:bCs/>
          <w:noProof/>
          <w:sz w:val="44"/>
          <w:szCs w:val="48"/>
          <w:lang w:val="en-GB"/>
        </w:rPr>
        <w:drawing>
          <wp:anchor distT="0" distB="0" distL="114300" distR="114300" simplePos="0" relativeHeight="251679744" behindDoc="0" locked="0" layoutInCell="1" allowOverlap="1" wp14:anchorId="634E1163" wp14:editId="44FDF827">
            <wp:simplePos x="0" y="0"/>
            <wp:positionH relativeFrom="margin">
              <wp:posOffset>1205420</wp:posOffset>
            </wp:positionH>
            <wp:positionV relativeFrom="paragraph">
              <wp:posOffset>69850</wp:posOffset>
            </wp:positionV>
            <wp:extent cx="982980" cy="984885"/>
            <wp:effectExtent l="38100" t="57150" r="0" b="62865"/>
            <wp:wrapNone/>
            <wp:docPr id="44" name="Imagen 8">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8">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t="10685" b="13661"/>
                    <a:stretch/>
                  </pic:blipFill>
                  <pic:spPr>
                    <a:xfrm>
                      <a:off x="0" y="0"/>
                      <a:ext cx="982980" cy="984885"/>
                    </a:xfrm>
                    <a:prstGeom prst="rect">
                      <a:avLst/>
                    </a:prstGeom>
                    <a:effectLst>
                      <a:outerShdw blurRad="50800" dist="38100" dir="10800000" algn="r" rotWithShape="0">
                        <a:prstClr val="black">
                          <a:alpha val="40000"/>
                        </a:prstClr>
                      </a:outerShdw>
                    </a:effectLst>
                  </pic:spPr>
                </pic:pic>
              </a:graphicData>
            </a:graphic>
          </wp:anchor>
        </w:drawing>
      </w:r>
      <w:r w:rsidRPr="000A20BF">
        <w:rPr>
          <w:rFonts w:ascii="Segoe UI" w:eastAsia="Calibri" w:hAnsi="Segoe UI" w:cs="Times New Roman"/>
          <w:bCs/>
          <w:noProof/>
          <w:sz w:val="44"/>
          <w:szCs w:val="48"/>
          <w:lang w:val="en-GB"/>
        </w:rPr>
        <w:drawing>
          <wp:anchor distT="0" distB="0" distL="114300" distR="114300" simplePos="0" relativeHeight="251677696" behindDoc="0" locked="0" layoutInCell="1" allowOverlap="1" wp14:anchorId="5E25CD4D" wp14:editId="6B41FAB5">
            <wp:simplePos x="0" y="0"/>
            <wp:positionH relativeFrom="margin">
              <wp:posOffset>-470980</wp:posOffset>
            </wp:positionH>
            <wp:positionV relativeFrom="paragraph">
              <wp:posOffset>280670</wp:posOffset>
            </wp:positionV>
            <wp:extent cx="1341755" cy="470535"/>
            <wp:effectExtent l="76200" t="76200" r="67945" b="81915"/>
            <wp:wrapNone/>
            <wp:docPr id="47" name="Imagen 4">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4578" t="21007" r="5008" b="19195"/>
                    <a:stretch/>
                  </pic:blipFill>
                  <pic:spPr>
                    <a:xfrm>
                      <a:off x="0" y="0"/>
                      <a:ext cx="1341755" cy="47053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888DFD5" w14:textId="77777777" w:rsidR="000A20BF" w:rsidRPr="000A20BF" w:rsidRDefault="000A20BF" w:rsidP="000A20BF">
      <w:pPr>
        <w:shd w:val="clear" w:color="auto" w:fill="FFFFFF" w:themeFill="background1"/>
        <w:spacing w:after="120" w:line="240" w:lineRule="auto"/>
        <w:ind w:right="-62"/>
        <w:contextualSpacing/>
        <w:jc w:val="center"/>
        <w:rPr>
          <w:rFonts w:ascii="Calibri" w:eastAsia="Calibri" w:hAnsi="Calibri" w:cs="Calibri"/>
          <w:bCs/>
          <w:color w:val="3B3838" w:themeColor="background2" w:themeShade="40"/>
          <w:sz w:val="24"/>
          <w:szCs w:val="28"/>
          <w:lang w:val="en-GB"/>
        </w:rPr>
      </w:pPr>
      <w:r w:rsidRPr="000A20BF">
        <w:rPr>
          <w:rFonts w:ascii="Segoe UI" w:eastAsia="Calibri" w:hAnsi="Segoe UI" w:cs="Times New Roman"/>
          <w:bCs/>
          <w:noProof/>
          <w:sz w:val="44"/>
          <w:szCs w:val="48"/>
          <w:lang w:val="en-GB"/>
        </w:rPr>
        <w:drawing>
          <wp:anchor distT="0" distB="0" distL="114300" distR="114300" simplePos="0" relativeHeight="251680768" behindDoc="0" locked="0" layoutInCell="1" allowOverlap="1" wp14:anchorId="5D3BD5A2" wp14:editId="5B7F86A2">
            <wp:simplePos x="0" y="0"/>
            <wp:positionH relativeFrom="margin">
              <wp:posOffset>2434780</wp:posOffset>
            </wp:positionH>
            <wp:positionV relativeFrom="paragraph">
              <wp:posOffset>118110</wp:posOffset>
            </wp:positionV>
            <wp:extent cx="1763395" cy="321945"/>
            <wp:effectExtent l="57150" t="19050" r="65405" b="97155"/>
            <wp:wrapNone/>
            <wp:docPr id="50" name="Imagen 9">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9">
                      <a:extLst/>
                    </pic:cNvPr>
                    <pic:cNvPicPr>
                      <a:picLocks noChangeAspect="1"/>
                    </pic:cNvPicPr>
                  </pic:nvPicPr>
                  <pic:blipFill>
                    <a:blip r:embed="rId12"/>
                    <a:stretch>
                      <a:fillRect/>
                    </a:stretch>
                  </pic:blipFill>
                  <pic:spPr>
                    <a:xfrm>
                      <a:off x="0" y="0"/>
                      <a:ext cx="1763395" cy="321945"/>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0A20BF">
        <w:rPr>
          <w:rFonts w:ascii="Segoe UI" w:eastAsia="Calibri" w:hAnsi="Segoe UI" w:cs="Times New Roman"/>
          <w:bCs/>
          <w:noProof/>
          <w:sz w:val="44"/>
          <w:szCs w:val="48"/>
          <w:lang w:val="en-GB"/>
        </w:rPr>
        <w:drawing>
          <wp:anchor distT="0" distB="0" distL="114300" distR="114300" simplePos="0" relativeHeight="251678720" behindDoc="0" locked="0" layoutInCell="1" allowOverlap="1" wp14:anchorId="465CEC70" wp14:editId="75E75AA1">
            <wp:simplePos x="0" y="0"/>
            <wp:positionH relativeFrom="column">
              <wp:posOffset>4340670</wp:posOffset>
            </wp:positionH>
            <wp:positionV relativeFrom="paragraph">
              <wp:posOffset>71755</wp:posOffset>
            </wp:positionV>
            <wp:extent cx="1763395" cy="426085"/>
            <wp:effectExtent l="19050" t="57150" r="103505" b="50165"/>
            <wp:wrapNone/>
            <wp:docPr id="53" name="Gráfico 12">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áfico 12">
                      <a:extLst/>
                    </pic:cNvPr>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763395" cy="426085"/>
                    </a:xfrm>
                    <a:prstGeom prst="rect">
                      <a:avLst/>
                    </a:prstGeom>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5FFC61F" w14:textId="77777777" w:rsidR="000A20BF" w:rsidRPr="000A20BF" w:rsidRDefault="000A20BF" w:rsidP="000A20BF">
      <w:pPr>
        <w:shd w:val="clear" w:color="auto" w:fill="FFFFFF" w:themeFill="background1"/>
        <w:spacing w:after="120" w:line="240" w:lineRule="auto"/>
        <w:ind w:right="-62"/>
        <w:contextualSpacing/>
        <w:jc w:val="center"/>
        <w:rPr>
          <w:rFonts w:ascii="Calibri" w:eastAsia="Calibri" w:hAnsi="Calibri" w:cs="Calibri"/>
          <w:bCs/>
          <w:color w:val="3B3838" w:themeColor="background2" w:themeShade="40"/>
          <w:sz w:val="24"/>
          <w:szCs w:val="28"/>
          <w:lang w:val="en-GB"/>
        </w:rPr>
      </w:pPr>
    </w:p>
    <w:p w14:paraId="606061A3" w14:textId="77777777" w:rsidR="000A20BF" w:rsidRPr="000A20BF" w:rsidRDefault="000A20BF" w:rsidP="000A20BF">
      <w:pPr>
        <w:shd w:val="clear" w:color="auto" w:fill="FFFFFF" w:themeFill="background1"/>
        <w:spacing w:after="120" w:line="240" w:lineRule="auto"/>
        <w:ind w:right="-62"/>
        <w:contextualSpacing/>
        <w:jc w:val="center"/>
        <w:rPr>
          <w:rFonts w:ascii="Calibri" w:eastAsia="Calibri" w:hAnsi="Calibri" w:cs="Calibri"/>
          <w:bCs/>
          <w:color w:val="3B3838" w:themeColor="background2" w:themeShade="40"/>
          <w:sz w:val="24"/>
          <w:szCs w:val="28"/>
          <w:lang w:val="en-GB"/>
        </w:rPr>
      </w:pPr>
      <w:r w:rsidRPr="000A20BF">
        <w:rPr>
          <w:rFonts w:ascii="Calibri" w:eastAsia="Calibri" w:hAnsi="Calibri" w:cs="Calibri"/>
          <w:bCs/>
          <w:noProof/>
          <w:color w:val="3B3838" w:themeColor="background2" w:themeShade="40"/>
          <w:sz w:val="24"/>
          <w:szCs w:val="28"/>
          <w:lang w:val="en-GB"/>
        </w:rPr>
        <mc:AlternateContent>
          <mc:Choice Requires="wps">
            <w:drawing>
              <wp:anchor distT="0" distB="0" distL="114300" distR="114300" simplePos="0" relativeHeight="251676672" behindDoc="0" locked="0" layoutInCell="1" allowOverlap="1" wp14:anchorId="478CB971" wp14:editId="7CB2EDB4">
                <wp:simplePos x="0" y="0"/>
                <wp:positionH relativeFrom="column">
                  <wp:posOffset>2524950</wp:posOffset>
                </wp:positionH>
                <wp:positionV relativeFrom="paragraph">
                  <wp:posOffset>151765</wp:posOffset>
                </wp:positionV>
                <wp:extent cx="1580515" cy="603250"/>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515" cy="603250"/>
                        </a:xfrm>
                        <a:prstGeom prst="rect">
                          <a:avLst/>
                        </a:prstGeom>
                        <a:noFill/>
                        <a:ln w="9525">
                          <a:noFill/>
                          <a:miter lim="800000"/>
                          <a:headEnd/>
                          <a:tailEnd/>
                        </a:ln>
                      </wps:spPr>
                      <wps:txbx>
                        <w:txbxContent>
                          <w:p w14:paraId="004B686A" w14:textId="77777777" w:rsidR="000A20BF" w:rsidRPr="00AD2650" w:rsidRDefault="000A20BF" w:rsidP="000A20BF">
                            <w:pPr>
                              <w:spacing w:after="0"/>
                              <w:jc w:val="center"/>
                              <w:rPr>
                                <w:sz w:val="24"/>
                              </w:rPr>
                            </w:pPr>
                            <w:r>
                              <w:rPr>
                                <w:sz w:val="24"/>
                              </w:rPr>
                              <w:t xml:space="preserve">Grant </w:t>
                            </w:r>
                            <w:proofErr w:type="spellStart"/>
                            <w:r>
                              <w:rPr>
                                <w:sz w:val="24"/>
                              </w:rPr>
                              <w:t>agreement</w:t>
                            </w:r>
                            <w:proofErr w:type="spellEnd"/>
                            <w:r>
                              <w:rPr>
                                <w:sz w:val="24"/>
                              </w:rPr>
                              <w:t xml:space="preserve"> no </w:t>
                            </w:r>
                            <w:r w:rsidRPr="00AD2650">
                              <w:rPr>
                                <w:sz w:val="24"/>
                              </w:rPr>
                              <w:t>101000</w:t>
                            </w:r>
                            <w:r>
                              <w:rPr>
                                <w:sz w:val="24"/>
                              </w:rPr>
                              <w:t>607</w:t>
                            </w:r>
                          </w:p>
                        </w:txbxContent>
                      </wps:txbx>
                      <wps:bodyPr rot="0" vert="horz" wrap="square" lIns="91440" tIns="45720" rIns="91440" bIns="45720" anchor="t" anchorCtr="0">
                        <a:spAutoFit/>
                      </wps:bodyPr>
                    </wps:wsp>
                  </a:graphicData>
                </a:graphic>
              </wp:anchor>
            </w:drawing>
          </mc:Choice>
          <mc:Fallback>
            <w:pict>
              <v:shape w14:anchorId="478CB971" id="Cuadro de texto 2" o:spid="_x0000_s1039" type="#_x0000_t202" style="position:absolute;left:0;text-align:left;margin-left:198.8pt;margin-top:11.95pt;width:124.45pt;height:4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" filled="f" stroked="f">
                <v:textbox style="mso-fit-shape-to-text:t">
                  <w:txbxContent>
                    <w:p w14:paraId="004B686A" w14:textId="77777777" w:rsidR="000A20BF" w:rsidRPr="00AD2650" w:rsidRDefault="000A20BF" w:rsidP="000A20BF">
                      <w:pPr>
                        <w:spacing w:after="0"/>
                        <w:jc w:val="center"/>
                        <w:rPr>
                          <w:sz w:val="24"/>
                        </w:rPr>
                      </w:pPr>
                      <w:r>
                        <w:rPr>
                          <w:sz w:val="24"/>
                        </w:rPr>
                        <w:t xml:space="preserve">Grant </w:t>
                      </w:r>
                      <w:proofErr w:type="spellStart"/>
                      <w:r>
                        <w:rPr>
                          <w:sz w:val="24"/>
                        </w:rPr>
                        <w:t>agreement</w:t>
                      </w:r>
                      <w:proofErr w:type="spellEnd"/>
                      <w:r>
                        <w:rPr>
                          <w:sz w:val="24"/>
                        </w:rPr>
                        <w:t xml:space="preserve"> no </w:t>
                      </w:r>
                      <w:r w:rsidRPr="00AD2650">
                        <w:rPr>
                          <w:sz w:val="24"/>
                        </w:rPr>
                        <w:t>101000</w:t>
                      </w:r>
                      <w:r>
                        <w:rPr>
                          <w:sz w:val="24"/>
                        </w:rPr>
                        <w:t>607</w:t>
                      </w:r>
                    </w:p>
                  </w:txbxContent>
                </v:textbox>
              </v:shape>
            </w:pict>
          </mc:Fallback>
        </mc:AlternateContent>
      </w:r>
      <w:r w:rsidRPr="000A20BF">
        <w:rPr>
          <w:rFonts w:ascii="Calibri" w:eastAsia="Calibri" w:hAnsi="Calibri" w:cs="Calibri"/>
          <w:bCs/>
          <w:noProof/>
          <w:color w:val="3B3838" w:themeColor="background2" w:themeShade="40"/>
          <w:sz w:val="24"/>
          <w:szCs w:val="28"/>
          <w:lang w:val="en-GB"/>
        </w:rPr>
        <mc:AlternateContent>
          <mc:Choice Requires="wps">
            <w:drawing>
              <wp:anchor distT="0" distB="0" distL="114300" distR="114300" simplePos="0" relativeHeight="251674624" behindDoc="0" locked="0" layoutInCell="1" allowOverlap="1" wp14:anchorId="7756016E" wp14:editId="3981E0A8">
                <wp:simplePos x="0" y="0"/>
                <wp:positionH relativeFrom="column">
                  <wp:posOffset>4513390</wp:posOffset>
                </wp:positionH>
                <wp:positionV relativeFrom="paragraph">
                  <wp:posOffset>163195</wp:posOffset>
                </wp:positionV>
                <wp:extent cx="1580515" cy="603250"/>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515" cy="603250"/>
                        </a:xfrm>
                        <a:prstGeom prst="rect">
                          <a:avLst/>
                        </a:prstGeom>
                        <a:noFill/>
                        <a:ln w="9525">
                          <a:noFill/>
                          <a:miter lim="800000"/>
                          <a:headEnd/>
                          <a:tailEnd/>
                        </a:ln>
                      </wps:spPr>
                      <wps:txbx>
                        <w:txbxContent>
                          <w:p w14:paraId="3108A5B9" w14:textId="77777777" w:rsidR="000A20BF" w:rsidRPr="00AD2650" w:rsidRDefault="000A20BF" w:rsidP="000A20BF">
                            <w:pPr>
                              <w:spacing w:after="0"/>
                              <w:jc w:val="center"/>
                              <w:rPr>
                                <w:sz w:val="24"/>
                              </w:rPr>
                            </w:pPr>
                            <w:r>
                              <w:rPr>
                                <w:sz w:val="24"/>
                              </w:rPr>
                              <w:t xml:space="preserve">Grant </w:t>
                            </w:r>
                            <w:proofErr w:type="spellStart"/>
                            <w:r>
                              <w:rPr>
                                <w:sz w:val="24"/>
                              </w:rPr>
                              <w:t>agreement</w:t>
                            </w:r>
                            <w:proofErr w:type="spellEnd"/>
                            <w:r>
                              <w:rPr>
                                <w:sz w:val="24"/>
                              </w:rPr>
                              <w:t xml:space="preserve"> no </w:t>
                            </w:r>
                            <w:r w:rsidRPr="00AD2650">
                              <w:rPr>
                                <w:sz w:val="24"/>
                              </w:rPr>
                              <w:t>101000</w:t>
                            </w:r>
                            <w:r>
                              <w:rPr>
                                <w:sz w:val="24"/>
                              </w:rPr>
                              <w:t>560</w:t>
                            </w:r>
                          </w:p>
                        </w:txbxContent>
                      </wps:txbx>
                      <wps:bodyPr rot="0" vert="horz" wrap="square" lIns="91440" tIns="45720" rIns="91440" bIns="45720" anchor="t" anchorCtr="0">
                        <a:spAutoFit/>
                      </wps:bodyPr>
                    </wps:wsp>
                  </a:graphicData>
                </a:graphic>
              </wp:anchor>
            </w:drawing>
          </mc:Choice>
          <mc:Fallback>
            <w:pict>
              <v:shape w14:anchorId="7756016E" id="_x0000_s1040" type="#_x0000_t202" style="position:absolute;left:0;text-align:left;margin-left:355.4pt;margin-top:12.85pt;width:124.45pt;height:4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" filled="f" stroked="f">
                <v:textbox style="mso-fit-shape-to-text:t">
                  <w:txbxContent>
                    <w:p w14:paraId="3108A5B9" w14:textId="77777777" w:rsidR="000A20BF" w:rsidRPr="00AD2650" w:rsidRDefault="000A20BF" w:rsidP="000A20BF">
                      <w:pPr>
                        <w:spacing w:after="0"/>
                        <w:jc w:val="center"/>
                        <w:rPr>
                          <w:sz w:val="24"/>
                        </w:rPr>
                      </w:pPr>
                      <w:r>
                        <w:rPr>
                          <w:sz w:val="24"/>
                        </w:rPr>
                        <w:t xml:space="preserve">Grant </w:t>
                      </w:r>
                      <w:proofErr w:type="spellStart"/>
                      <w:r>
                        <w:rPr>
                          <w:sz w:val="24"/>
                        </w:rPr>
                        <w:t>agreement</w:t>
                      </w:r>
                      <w:proofErr w:type="spellEnd"/>
                      <w:r>
                        <w:rPr>
                          <w:sz w:val="24"/>
                        </w:rPr>
                        <w:t xml:space="preserve"> no </w:t>
                      </w:r>
                      <w:r w:rsidRPr="00AD2650">
                        <w:rPr>
                          <w:sz w:val="24"/>
                        </w:rPr>
                        <w:t>101000</w:t>
                      </w:r>
                      <w:r>
                        <w:rPr>
                          <w:sz w:val="24"/>
                        </w:rPr>
                        <w:t>560</w:t>
                      </w:r>
                    </w:p>
                  </w:txbxContent>
                </v:textbox>
              </v:shape>
            </w:pict>
          </mc:Fallback>
        </mc:AlternateContent>
      </w:r>
      <w:r w:rsidRPr="000A20BF">
        <w:rPr>
          <w:rFonts w:ascii="Calibri" w:eastAsia="Calibri" w:hAnsi="Calibri" w:cs="Calibri"/>
          <w:bCs/>
          <w:noProof/>
          <w:color w:val="3B3838" w:themeColor="background2" w:themeShade="40"/>
          <w:sz w:val="24"/>
          <w:szCs w:val="28"/>
          <w:lang w:val="en-GB"/>
        </w:rPr>
        <mc:AlternateContent>
          <mc:Choice Requires="wps">
            <w:drawing>
              <wp:anchor distT="0" distB="0" distL="114300" distR="114300" simplePos="0" relativeHeight="251675648" behindDoc="0" locked="0" layoutInCell="1" allowOverlap="1" wp14:anchorId="46946512" wp14:editId="45F64DCA">
                <wp:simplePos x="0" y="0"/>
                <wp:positionH relativeFrom="column">
                  <wp:posOffset>-580390</wp:posOffset>
                </wp:positionH>
                <wp:positionV relativeFrom="paragraph">
                  <wp:posOffset>183325</wp:posOffset>
                </wp:positionV>
                <wp:extent cx="1580515" cy="702310"/>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515" cy="702310"/>
                        </a:xfrm>
                        <a:prstGeom prst="rect">
                          <a:avLst/>
                        </a:prstGeom>
                        <a:noFill/>
                        <a:ln w="9525">
                          <a:noFill/>
                          <a:miter lim="800000"/>
                          <a:headEnd/>
                          <a:tailEnd/>
                        </a:ln>
                      </wps:spPr>
                      <wps:txbx>
                        <w:txbxContent>
                          <w:p w14:paraId="78E2ACEE" w14:textId="77777777" w:rsidR="000A20BF" w:rsidRPr="00AD2650" w:rsidRDefault="000A20BF" w:rsidP="000A20BF">
                            <w:pPr>
                              <w:spacing w:after="0"/>
                              <w:jc w:val="center"/>
                              <w:rPr>
                                <w:sz w:val="24"/>
                              </w:rPr>
                            </w:pPr>
                            <w:r>
                              <w:rPr>
                                <w:sz w:val="24"/>
                              </w:rPr>
                              <w:t xml:space="preserve">Grant </w:t>
                            </w:r>
                            <w:proofErr w:type="spellStart"/>
                            <w:r>
                              <w:rPr>
                                <w:sz w:val="24"/>
                              </w:rPr>
                              <w:t>agreement</w:t>
                            </w:r>
                            <w:proofErr w:type="spellEnd"/>
                            <w:r>
                              <w:rPr>
                                <w:sz w:val="24"/>
                              </w:rPr>
                              <w:t xml:space="preserve"> no </w:t>
                            </w:r>
                            <w:r w:rsidRPr="00AD2650">
                              <w:rPr>
                                <w:sz w:val="24"/>
                              </w:rPr>
                              <w:t>101000</w:t>
                            </w:r>
                            <w:r>
                              <w:rPr>
                                <w:sz w:val="24"/>
                              </w:rPr>
                              <w:t>831</w:t>
                            </w:r>
                          </w:p>
                        </w:txbxContent>
                      </wps:txbx>
                      <wps:bodyPr rot="0" vert="horz" wrap="square" lIns="91440" tIns="45720" rIns="91440" bIns="45720" anchor="t" anchorCtr="0">
                        <a:spAutoFit/>
                      </wps:bodyPr>
                    </wps:wsp>
                  </a:graphicData>
                </a:graphic>
              </wp:anchor>
            </w:drawing>
          </mc:Choice>
          <mc:Fallback>
            <w:pict>
              <v:shape w14:anchorId="46946512" id="_x0000_s1041" type="#_x0000_t202" style="position:absolute;left:0;text-align:left;margin-left:-45.7pt;margin-top:14.45pt;width:124.45pt;height:55.3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" filled="f" stroked="f">
                <v:textbox style="mso-fit-shape-to-text:t">
                  <w:txbxContent>
                    <w:p w14:paraId="78E2ACEE" w14:textId="77777777" w:rsidR="000A20BF" w:rsidRPr="00AD2650" w:rsidRDefault="000A20BF" w:rsidP="000A20BF">
                      <w:pPr>
                        <w:spacing w:after="0"/>
                        <w:jc w:val="center"/>
                        <w:rPr>
                          <w:sz w:val="24"/>
                        </w:rPr>
                      </w:pPr>
                      <w:r>
                        <w:rPr>
                          <w:sz w:val="24"/>
                        </w:rPr>
                        <w:t xml:space="preserve">Grant </w:t>
                      </w:r>
                      <w:proofErr w:type="spellStart"/>
                      <w:r>
                        <w:rPr>
                          <w:sz w:val="24"/>
                        </w:rPr>
                        <w:t>agreement</w:t>
                      </w:r>
                      <w:proofErr w:type="spellEnd"/>
                      <w:r>
                        <w:rPr>
                          <w:sz w:val="24"/>
                        </w:rPr>
                        <w:t xml:space="preserve"> no </w:t>
                      </w:r>
                      <w:r w:rsidRPr="00AD2650">
                        <w:rPr>
                          <w:sz w:val="24"/>
                        </w:rPr>
                        <w:t>101000</w:t>
                      </w:r>
                      <w:r>
                        <w:rPr>
                          <w:sz w:val="24"/>
                        </w:rPr>
                        <w:t>831</w:t>
                      </w:r>
                    </w:p>
                  </w:txbxContent>
                </v:textbox>
              </v:shape>
            </w:pict>
          </mc:Fallback>
        </mc:AlternateContent>
      </w:r>
    </w:p>
    <w:p w14:paraId="6C8E83E7" w14:textId="77777777" w:rsidR="000A20BF" w:rsidRPr="000A20BF" w:rsidRDefault="000A20BF" w:rsidP="000A20BF">
      <w:pPr>
        <w:shd w:val="clear" w:color="auto" w:fill="FFFFFF" w:themeFill="background1"/>
        <w:spacing w:after="120" w:line="240" w:lineRule="auto"/>
        <w:ind w:right="-62"/>
        <w:contextualSpacing/>
        <w:jc w:val="center"/>
        <w:rPr>
          <w:rFonts w:ascii="Calibri" w:eastAsia="Calibri" w:hAnsi="Calibri" w:cs="Calibri"/>
          <w:bCs/>
          <w:color w:val="3B3838" w:themeColor="background2" w:themeShade="40"/>
          <w:sz w:val="24"/>
          <w:szCs w:val="28"/>
          <w:lang w:val="en-GB"/>
        </w:rPr>
      </w:pPr>
    </w:p>
    <w:p w14:paraId="32671F05" w14:textId="77777777" w:rsidR="000A20BF" w:rsidRPr="000A20BF" w:rsidRDefault="000A20BF" w:rsidP="000A20BF">
      <w:pPr>
        <w:shd w:val="clear" w:color="auto" w:fill="FFFFFF" w:themeFill="background1"/>
        <w:spacing w:after="120" w:line="240" w:lineRule="auto"/>
        <w:ind w:right="-62"/>
        <w:contextualSpacing/>
        <w:jc w:val="center"/>
        <w:rPr>
          <w:rFonts w:ascii="Calibri" w:eastAsia="Calibri" w:hAnsi="Calibri" w:cs="Calibri"/>
          <w:bCs/>
          <w:color w:val="3B3838" w:themeColor="background2" w:themeShade="40"/>
          <w:sz w:val="24"/>
          <w:szCs w:val="28"/>
          <w:lang w:val="en-GB"/>
        </w:rPr>
      </w:pPr>
      <w:r w:rsidRPr="000A20BF">
        <w:rPr>
          <w:rFonts w:ascii="Calibri" w:eastAsia="Calibri" w:hAnsi="Calibri" w:cs="Calibri"/>
          <w:bCs/>
          <w:noProof/>
          <w:color w:val="3B3838" w:themeColor="background2" w:themeShade="40"/>
          <w:sz w:val="24"/>
          <w:szCs w:val="28"/>
          <w:lang w:val="en-GB"/>
        </w:rPr>
        <mc:AlternateContent>
          <mc:Choice Requires="wps">
            <w:drawing>
              <wp:anchor distT="0" distB="0" distL="114300" distR="114300" simplePos="0" relativeHeight="251673600" behindDoc="0" locked="0" layoutInCell="1" allowOverlap="1" wp14:anchorId="15130797" wp14:editId="1616F118">
                <wp:simplePos x="0" y="0"/>
                <wp:positionH relativeFrom="column">
                  <wp:posOffset>908875</wp:posOffset>
                </wp:positionH>
                <wp:positionV relativeFrom="paragraph">
                  <wp:posOffset>64770</wp:posOffset>
                </wp:positionV>
                <wp:extent cx="1581150" cy="603250"/>
                <wp:effectExtent l="0" t="0" r="0" b="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603250"/>
                        </a:xfrm>
                        <a:prstGeom prst="rect">
                          <a:avLst/>
                        </a:prstGeom>
                        <a:noFill/>
                        <a:ln w="9525">
                          <a:noFill/>
                          <a:miter lim="800000"/>
                          <a:headEnd/>
                          <a:tailEnd/>
                        </a:ln>
                      </wps:spPr>
                      <wps:txbx>
                        <w:txbxContent>
                          <w:p w14:paraId="482E05BC" w14:textId="77777777" w:rsidR="000A20BF" w:rsidRPr="00AD2650" w:rsidRDefault="000A20BF" w:rsidP="000A20BF">
                            <w:pPr>
                              <w:spacing w:after="0"/>
                              <w:jc w:val="center"/>
                              <w:rPr>
                                <w:sz w:val="24"/>
                              </w:rPr>
                            </w:pPr>
                            <w:r>
                              <w:rPr>
                                <w:sz w:val="24"/>
                              </w:rPr>
                              <w:t xml:space="preserve">Grant </w:t>
                            </w:r>
                            <w:proofErr w:type="spellStart"/>
                            <w:r>
                              <w:rPr>
                                <w:sz w:val="24"/>
                              </w:rPr>
                              <w:t>agreement</w:t>
                            </w:r>
                            <w:proofErr w:type="spellEnd"/>
                            <w:r>
                              <w:rPr>
                                <w:sz w:val="24"/>
                              </w:rPr>
                              <w:t xml:space="preserve"> no </w:t>
                            </w:r>
                            <w:r w:rsidRPr="00AD2650">
                              <w:rPr>
                                <w:sz w:val="24"/>
                              </w:rPr>
                              <w:t>101000327</w:t>
                            </w:r>
                          </w:p>
                        </w:txbxContent>
                      </wps:txbx>
                      <wps:bodyPr rot="0" vert="horz" wrap="square" lIns="91440" tIns="45720" rIns="91440" bIns="45720" anchor="t" anchorCtr="0">
                        <a:spAutoFit/>
                      </wps:bodyPr>
                    </wps:wsp>
                  </a:graphicData>
                </a:graphic>
              </wp:anchor>
            </w:drawing>
          </mc:Choice>
          <mc:Fallback>
            <w:pict>
              <v:shape w14:anchorId="15130797" id="_x0000_s1042" type="#_x0000_t202" style="position:absolute;left:0;text-align:left;margin-left:71.55pt;margin-top:5.1pt;width:124.5pt;height:4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" filled="f" stroked="f">
                <v:textbox style="mso-fit-shape-to-text:t">
                  <w:txbxContent>
                    <w:p w14:paraId="482E05BC" w14:textId="77777777" w:rsidR="000A20BF" w:rsidRPr="00AD2650" w:rsidRDefault="000A20BF" w:rsidP="000A20BF">
                      <w:pPr>
                        <w:spacing w:after="0"/>
                        <w:jc w:val="center"/>
                        <w:rPr>
                          <w:sz w:val="24"/>
                        </w:rPr>
                      </w:pPr>
                      <w:r>
                        <w:rPr>
                          <w:sz w:val="24"/>
                        </w:rPr>
                        <w:t xml:space="preserve">Grant </w:t>
                      </w:r>
                      <w:proofErr w:type="spellStart"/>
                      <w:r>
                        <w:rPr>
                          <w:sz w:val="24"/>
                        </w:rPr>
                        <w:t>agreement</w:t>
                      </w:r>
                      <w:proofErr w:type="spellEnd"/>
                      <w:r>
                        <w:rPr>
                          <w:sz w:val="24"/>
                        </w:rPr>
                        <w:t xml:space="preserve"> no </w:t>
                      </w:r>
                      <w:r w:rsidRPr="00AD2650">
                        <w:rPr>
                          <w:sz w:val="24"/>
                        </w:rPr>
                        <w:t>101000327</w:t>
                      </w:r>
                    </w:p>
                  </w:txbxContent>
                </v:textbox>
              </v:shape>
            </w:pict>
          </mc:Fallback>
        </mc:AlternateContent>
      </w:r>
    </w:p>
    <w:p w14:paraId="776F39FE" w14:textId="055801FA" w:rsidR="009D64A9" w:rsidRDefault="009D64A9" w:rsidP="00AD2650">
      <w:pPr>
        <w:pStyle w:val="Titel1"/>
        <w:shd w:val="clear" w:color="auto" w:fill="FFFFFF" w:themeFill="background1"/>
        <w:spacing w:line="240" w:lineRule="auto"/>
        <w:ind w:left="0" w:right="-62"/>
        <w:contextualSpacing/>
        <w:jc w:val="center"/>
        <w:rPr>
          <w:rFonts w:ascii="Calibri" w:hAnsi="Calibri" w:cs="Calibri"/>
          <w:color w:val="3B3838" w:themeColor="background2" w:themeShade="40"/>
          <w:sz w:val="24"/>
          <w:szCs w:val="28"/>
        </w:rPr>
      </w:pPr>
    </w:p>
    <w:p w14:paraId="7C57C0EC" w14:textId="247D70E8" w:rsidR="009D64A9" w:rsidRDefault="009D64A9" w:rsidP="00AD2650">
      <w:pPr>
        <w:pStyle w:val="Titel1"/>
        <w:shd w:val="clear" w:color="auto" w:fill="FFFFFF" w:themeFill="background1"/>
        <w:spacing w:line="240" w:lineRule="auto"/>
        <w:ind w:left="0" w:right="-62"/>
        <w:contextualSpacing/>
        <w:jc w:val="center"/>
        <w:rPr>
          <w:rFonts w:ascii="Calibri" w:hAnsi="Calibri" w:cs="Calibri"/>
          <w:color w:val="3B3838" w:themeColor="background2" w:themeShade="40"/>
          <w:sz w:val="24"/>
          <w:szCs w:val="28"/>
        </w:rPr>
      </w:pPr>
    </w:p>
    <w:p w14:paraId="7B61499F" w14:textId="5E5254B1" w:rsidR="000A20BF" w:rsidRDefault="000A20BF" w:rsidP="00AD2650">
      <w:pPr>
        <w:pStyle w:val="Titel1"/>
        <w:shd w:val="clear" w:color="auto" w:fill="FFFFFF" w:themeFill="background1"/>
        <w:spacing w:line="240" w:lineRule="auto"/>
        <w:ind w:left="0" w:right="-62"/>
        <w:contextualSpacing/>
        <w:jc w:val="center"/>
        <w:rPr>
          <w:rFonts w:ascii="Calibri" w:hAnsi="Calibri" w:cs="Calibri"/>
          <w:color w:val="3B3838" w:themeColor="background2" w:themeShade="40"/>
          <w:sz w:val="24"/>
          <w:szCs w:val="28"/>
        </w:rPr>
      </w:pPr>
    </w:p>
    <w:p w14:paraId="0B6DE8A7" w14:textId="77777777" w:rsidR="000A20BF" w:rsidRDefault="000A20BF" w:rsidP="00AD2650">
      <w:pPr>
        <w:pStyle w:val="Titel1"/>
        <w:shd w:val="clear" w:color="auto" w:fill="FFFFFF" w:themeFill="background1"/>
        <w:spacing w:line="240" w:lineRule="auto"/>
        <w:ind w:left="0" w:right="-62"/>
        <w:contextualSpacing/>
        <w:jc w:val="center"/>
        <w:rPr>
          <w:rFonts w:ascii="Calibri" w:hAnsi="Calibri" w:cs="Calibri"/>
          <w:color w:val="3B3838" w:themeColor="background2" w:themeShade="40"/>
          <w:sz w:val="24"/>
          <w:szCs w:val="28"/>
        </w:rPr>
      </w:pPr>
    </w:p>
    <w:p w14:paraId="52700652" w14:textId="68C37CED" w:rsidR="009D64A9" w:rsidRDefault="009D64A9" w:rsidP="00AD2650">
      <w:pPr>
        <w:pStyle w:val="Titel1"/>
        <w:shd w:val="clear" w:color="auto" w:fill="FFFFFF" w:themeFill="background1"/>
        <w:spacing w:line="240" w:lineRule="auto"/>
        <w:ind w:left="0" w:right="-62"/>
        <w:contextualSpacing/>
        <w:jc w:val="center"/>
        <w:rPr>
          <w:rFonts w:ascii="Calibri" w:hAnsi="Calibri" w:cs="Calibri"/>
          <w:color w:val="3B3838" w:themeColor="background2" w:themeShade="40"/>
          <w:sz w:val="24"/>
          <w:szCs w:val="28"/>
        </w:rPr>
      </w:pPr>
    </w:p>
    <w:p w14:paraId="27E0F374" w14:textId="6B148A74" w:rsidR="003711BB" w:rsidRDefault="00537BE6" w:rsidP="003711BB">
      <w:pPr>
        <w:pStyle w:val="Titel1"/>
        <w:shd w:val="clear" w:color="auto" w:fill="FFFFFF" w:themeFill="background1"/>
        <w:spacing w:line="240" w:lineRule="auto"/>
        <w:ind w:left="0" w:right="-62"/>
        <w:contextualSpacing/>
        <w:rPr>
          <w:rFonts w:ascii="Calibri" w:hAnsi="Calibri" w:cs="Calibri"/>
          <w:sz w:val="32"/>
          <w:szCs w:val="28"/>
        </w:rPr>
      </w:pPr>
      <w:bookmarkStart w:id="2" w:name="_Hlk85199404"/>
      <w:r>
        <w:rPr>
          <w:noProof/>
          <w:sz w:val="18"/>
          <w:szCs w:val="18"/>
          <w:lang w:eastAsia="en-GB"/>
        </w:rPr>
        <w:drawing>
          <wp:inline distT="0" distB="0" distL="0" distR="0" wp14:anchorId="0E1072F7" wp14:editId="281713B9">
            <wp:extent cx="5576570" cy="1800860"/>
            <wp:effectExtent l="0" t="0" r="508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Duero logos.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76570" cy="1800860"/>
                    </a:xfrm>
                    <a:prstGeom prst="rect">
                      <a:avLst/>
                    </a:prstGeom>
                  </pic:spPr>
                </pic:pic>
              </a:graphicData>
            </a:graphic>
          </wp:inline>
        </w:drawing>
      </w:r>
      <w:r>
        <w:rPr>
          <w:rFonts w:ascii="Calibri" w:hAnsi="Calibri" w:cs="Calibri"/>
          <w:noProof/>
          <w:sz w:val="32"/>
          <w:szCs w:val="28"/>
          <w:lang w:eastAsia="en-GB"/>
        </w:rPr>
        <mc:AlternateContent>
          <mc:Choice Requires="wps">
            <w:drawing>
              <wp:inline distT="0" distB="0" distL="0" distR="0" wp14:anchorId="2B62042E" wp14:editId="4A8BAA64">
                <wp:extent cx="5759450" cy="343535"/>
                <wp:effectExtent l="0" t="0" r="0" b="0"/>
                <wp:docPr id="33" name="Cuadro de texto 33"/>
                <wp:cNvGraphicFramePr/>
                <a:graphic xmlns:a="http://schemas.openxmlformats.org/drawingml/2006/main">
                  <a:graphicData uri="http://schemas.microsoft.com/office/word/2010/wordprocessingShape">
                    <wps:wsp>
                      <wps:cNvSpPr txBox="1"/>
                      <wps:spPr>
                        <a:xfrm>
                          <a:off x="0" y="0"/>
                          <a:ext cx="5759450" cy="343535"/>
                        </a:xfrm>
                        <a:prstGeom prst="rect">
                          <a:avLst/>
                        </a:prstGeom>
                        <a:solidFill>
                          <a:prstClr val="white"/>
                        </a:solidFill>
                        <a:ln>
                          <a:noFill/>
                        </a:ln>
                      </wps:spPr>
                      <wps:txbx>
                        <w:txbxContent>
                          <w:p w14:paraId="78A8E106" w14:textId="451A0D25" w:rsidR="00EE72E4" w:rsidRPr="000A2802" w:rsidRDefault="00EE72E4" w:rsidP="003711BB">
                            <w:pPr>
                              <w:rPr>
                                <w:sz w:val="18"/>
                                <w:szCs w:val="18"/>
                                <w:lang w:val="en-GB"/>
                              </w:rPr>
                            </w:pPr>
                            <w:r w:rsidRPr="000A2802">
                              <w:rPr>
                                <w:sz w:val="18"/>
                                <w:szCs w:val="18"/>
                                <w:lang w:val="en-GB"/>
                              </w:rPr>
                              <w:t xml:space="preserve">FNR-16-2020 Cluster </w:t>
                            </w:r>
                            <w:bookmarkStart w:id="3" w:name="_Hlk95215280"/>
                            <w:r w:rsidRPr="000A2802">
                              <w:rPr>
                                <w:sz w:val="18"/>
                                <w:szCs w:val="18"/>
                                <w:lang w:val="en-GB"/>
                              </w:rPr>
                              <w:t>“Enzymes for greener products”</w:t>
                            </w:r>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B62042E" id="Cuadro de texto 33" o:spid="_x0000_s1043" type="#_x0000_t202" style="width:453.5pt;height:2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" stroked="f">
                <v:textbox style="mso-fit-shape-to-text:t">
                  <w:txbxContent>
                    <w:p w14:paraId="78A8E106" w14:textId="451A0D25" w:rsidR="00EE72E4" w:rsidRPr="000A2802" w:rsidRDefault="00EE72E4" w:rsidP="003711BB">
                      <w:pPr>
                        <w:rPr>
                          <w:sz w:val="18"/>
                          <w:szCs w:val="18"/>
                          <w:lang w:val="en-GB"/>
                        </w:rPr>
                      </w:pPr>
                      <w:r w:rsidRPr="000A2802">
                        <w:rPr>
                          <w:sz w:val="18"/>
                          <w:szCs w:val="18"/>
                          <w:lang w:val="en-GB"/>
                        </w:rPr>
                        <w:t xml:space="preserve">FNR-16-2020 Cluster </w:t>
                      </w:r>
                      <w:bookmarkStart w:id="44" w:name="_Hlk95215280"/>
                      <w:r w:rsidRPr="000A2802">
                        <w:rPr>
                          <w:sz w:val="18"/>
                          <w:szCs w:val="18"/>
                          <w:lang w:val="en-GB"/>
                        </w:rPr>
                        <w:t>“Enzymes for greener products”</w:t>
                      </w:r>
                      <w:bookmarkEnd w:id="44"/>
                    </w:p>
                  </w:txbxContent>
                </v:textbox>
                <w10:anchorlock/>
              </v:shape>
            </w:pict>
          </mc:Fallback>
        </mc:AlternateContent>
      </w:r>
    </w:p>
    <w:p w14:paraId="6310B063" w14:textId="77777777" w:rsidR="003711BB" w:rsidRDefault="003711BB" w:rsidP="003711BB">
      <w:pPr>
        <w:pStyle w:val="Titel1"/>
        <w:shd w:val="clear" w:color="auto" w:fill="FFFFFF" w:themeFill="background1"/>
        <w:spacing w:line="240" w:lineRule="auto"/>
        <w:ind w:left="0" w:right="-62"/>
        <w:contextualSpacing/>
        <w:rPr>
          <w:rFonts w:ascii="Calibri" w:hAnsi="Calibri" w:cs="Calibri"/>
          <w:sz w:val="32"/>
          <w:szCs w:val="28"/>
        </w:rPr>
      </w:pPr>
    </w:p>
    <w:p w14:paraId="7CB3F72F" w14:textId="1232716B" w:rsidR="003711BB" w:rsidRDefault="003711BB" w:rsidP="003711BB">
      <w:pPr>
        <w:pStyle w:val="Titel1"/>
        <w:shd w:val="clear" w:color="auto" w:fill="FFFFFF" w:themeFill="background1"/>
        <w:spacing w:line="240" w:lineRule="auto"/>
        <w:ind w:left="0" w:right="-62"/>
        <w:contextualSpacing/>
        <w:rPr>
          <w:rFonts w:ascii="Calibri" w:hAnsi="Calibri" w:cs="Calibri"/>
          <w:sz w:val="32"/>
          <w:szCs w:val="28"/>
        </w:rPr>
      </w:pPr>
    </w:p>
    <w:p w14:paraId="3435D4BD" w14:textId="67273EDE" w:rsidR="00E5142F" w:rsidRDefault="00E5142F" w:rsidP="003711BB">
      <w:pPr>
        <w:pStyle w:val="Titel1"/>
        <w:shd w:val="clear" w:color="auto" w:fill="FFFFFF" w:themeFill="background1"/>
        <w:spacing w:line="240" w:lineRule="auto"/>
        <w:ind w:left="0" w:right="-62"/>
        <w:contextualSpacing/>
        <w:rPr>
          <w:rFonts w:ascii="Calibri" w:hAnsi="Calibri" w:cs="Calibri"/>
          <w:sz w:val="32"/>
          <w:szCs w:val="28"/>
        </w:rPr>
      </w:pPr>
    </w:p>
    <w:p w14:paraId="67A3BCC3" w14:textId="77777777" w:rsidR="00E5142F" w:rsidRDefault="00E5142F" w:rsidP="003711BB">
      <w:pPr>
        <w:pStyle w:val="Titel1"/>
        <w:shd w:val="clear" w:color="auto" w:fill="FFFFFF" w:themeFill="background1"/>
        <w:spacing w:line="240" w:lineRule="auto"/>
        <w:ind w:left="0" w:right="-62"/>
        <w:contextualSpacing/>
        <w:rPr>
          <w:rFonts w:ascii="Calibri" w:hAnsi="Calibri" w:cs="Calibri"/>
          <w:sz w:val="32"/>
          <w:szCs w:val="28"/>
        </w:rPr>
      </w:pPr>
    </w:p>
    <w:p w14:paraId="5E2D87C7" w14:textId="1F1EB1AC" w:rsidR="003711BB" w:rsidRPr="00E5142F" w:rsidRDefault="003711BB" w:rsidP="003711BB">
      <w:pPr>
        <w:pStyle w:val="Titel1"/>
        <w:shd w:val="clear" w:color="auto" w:fill="FFFFFF" w:themeFill="background1"/>
        <w:spacing w:line="240" w:lineRule="auto"/>
        <w:ind w:left="0" w:right="-62"/>
        <w:contextualSpacing/>
        <w:rPr>
          <w:rFonts w:ascii="Calibri" w:hAnsi="Calibri" w:cs="Calibri"/>
          <w:b/>
          <w:sz w:val="32"/>
          <w:szCs w:val="28"/>
        </w:rPr>
      </w:pPr>
      <w:r w:rsidRPr="00E5142F">
        <w:rPr>
          <w:rFonts w:ascii="Calibri" w:hAnsi="Calibri" w:cs="Calibri"/>
          <w:b/>
          <w:sz w:val="32"/>
          <w:szCs w:val="28"/>
        </w:rPr>
        <w:t>EVENT/ACTION</w:t>
      </w:r>
    </w:p>
    <w:p w14:paraId="7792E707" w14:textId="548599F0" w:rsidR="003711BB" w:rsidRPr="003711BB" w:rsidRDefault="003711BB" w:rsidP="003711BB">
      <w:pPr>
        <w:pStyle w:val="Titel1"/>
        <w:shd w:val="clear" w:color="auto" w:fill="FFFFFF" w:themeFill="background1"/>
        <w:spacing w:line="240" w:lineRule="auto"/>
        <w:ind w:left="0" w:right="-62"/>
        <w:contextualSpacing/>
        <w:rPr>
          <w:rFonts w:ascii="Calibri" w:hAnsi="Calibri" w:cs="Calibri"/>
          <w:sz w:val="24"/>
          <w:szCs w:val="28"/>
        </w:rPr>
      </w:pPr>
      <w:r w:rsidRPr="003711BB">
        <w:rPr>
          <w:rFonts w:ascii="Calibri" w:hAnsi="Calibri" w:cs="Calibri"/>
          <w:sz w:val="24"/>
          <w:szCs w:val="28"/>
        </w:rPr>
        <w:t xml:space="preserve">First </w:t>
      </w:r>
      <w:r w:rsidR="00470360" w:rsidRPr="00470360">
        <w:rPr>
          <w:rFonts w:ascii="Calibri" w:hAnsi="Calibri" w:cs="Calibri"/>
          <w:sz w:val="24"/>
          <w:szCs w:val="28"/>
        </w:rPr>
        <w:t xml:space="preserve">FNR-16-2020 </w:t>
      </w:r>
      <w:r w:rsidRPr="003711BB">
        <w:rPr>
          <w:rFonts w:ascii="Calibri" w:hAnsi="Calibri" w:cs="Calibri"/>
          <w:sz w:val="24"/>
          <w:szCs w:val="28"/>
        </w:rPr>
        <w:t>Cluster meeting</w:t>
      </w:r>
      <w:r>
        <w:rPr>
          <w:rFonts w:ascii="Calibri" w:hAnsi="Calibri" w:cs="Calibri"/>
          <w:sz w:val="24"/>
          <w:szCs w:val="28"/>
        </w:rPr>
        <w:t xml:space="preserve"> minutes</w:t>
      </w:r>
    </w:p>
    <w:p w14:paraId="47200622" w14:textId="77777777" w:rsidR="003711BB" w:rsidRPr="003711BB" w:rsidRDefault="003711BB" w:rsidP="003711BB">
      <w:pPr>
        <w:pStyle w:val="Titel1"/>
        <w:shd w:val="clear" w:color="auto" w:fill="FFFFFF" w:themeFill="background1"/>
        <w:spacing w:line="240" w:lineRule="auto"/>
        <w:ind w:left="0" w:right="-62"/>
        <w:contextualSpacing/>
        <w:rPr>
          <w:rFonts w:ascii="Calibri" w:hAnsi="Calibri" w:cs="Calibri"/>
          <w:sz w:val="24"/>
          <w:szCs w:val="28"/>
        </w:rPr>
      </w:pPr>
    </w:p>
    <w:p w14:paraId="6706D7DC" w14:textId="79077201" w:rsidR="003711BB" w:rsidRPr="00E5142F" w:rsidRDefault="003711BB" w:rsidP="003711BB">
      <w:pPr>
        <w:pStyle w:val="Titel1"/>
        <w:shd w:val="clear" w:color="auto" w:fill="FFFFFF" w:themeFill="background1"/>
        <w:spacing w:line="240" w:lineRule="auto"/>
        <w:ind w:left="0" w:right="-62"/>
        <w:contextualSpacing/>
        <w:rPr>
          <w:rFonts w:ascii="Calibri" w:hAnsi="Calibri" w:cs="Calibri"/>
          <w:b/>
          <w:sz w:val="32"/>
          <w:szCs w:val="28"/>
        </w:rPr>
      </w:pPr>
      <w:r w:rsidRPr="00E5142F">
        <w:rPr>
          <w:rFonts w:ascii="Calibri" w:hAnsi="Calibri" w:cs="Calibri"/>
          <w:b/>
          <w:sz w:val="32"/>
          <w:szCs w:val="28"/>
        </w:rPr>
        <w:t>DATE</w:t>
      </w:r>
    </w:p>
    <w:p w14:paraId="2DAD7A9D" w14:textId="7790906A" w:rsidR="003711BB" w:rsidRPr="003711BB" w:rsidRDefault="003711BB" w:rsidP="003711BB">
      <w:pPr>
        <w:pStyle w:val="Titel1"/>
        <w:shd w:val="clear" w:color="auto" w:fill="FFFFFF" w:themeFill="background1"/>
        <w:spacing w:line="240" w:lineRule="auto"/>
        <w:ind w:left="0" w:right="-62"/>
        <w:contextualSpacing/>
        <w:rPr>
          <w:rFonts w:ascii="Calibri" w:hAnsi="Calibri" w:cs="Calibri"/>
          <w:sz w:val="24"/>
          <w:szCs w:val="28"/>
        </w:rPr>
      </w:pPr>
      <w:r w:rsidRPr="003711BB">
        <w:rPr>
          <w:rFonts w:ascii="Calibri" w:hAnsi="Calibri" w:cs="Calibri"/>
          <w:sz w:val="24"/>
          <w:szCs w:val="28"/>
        </w:rPr>
        <w:t>14</w:t>
      </w:r>
      <w:r w:rsidRPr="003711BB">
        <w:rPr>
          <w:rFonts w:ascii="Calibri" w:hAnsi="Calibri" w:cs="Calibri"/>
          <w:sz w:val="24"/>
          <w:szCs w:val="28"/>
          <w:vertAlign w:val="superscript"/>
        </w:rPr>
        <w:t>th</w:t>
      </w:r>
      <w:r w:rsidRPr="003711BB">
        <w:rPr>
          <w:rFonts w:ascii="Calibri" w:hAnsi="Calibri" w:cs="Calibri"/>
          <w:sz w:val="24"/>
          <w:szCs w:val="28"/>
        </w:rPr>
        <w:t xml:space="preserve"> October 2021</w:t>
      </w:r>
    </w:p>
    <w:p w14:paraId="0FB91941" w14:textId="77777777" w:rsidR="003711BB" w:rsidRPr="003711BB" w:rsidRDefault="003711BB" w:rsidP="003711BB">
      <w:pPr>
        <w:pStyle w:val="Titel1"/>
        <w:shd w:val="clear" w:color="auto" w:fill="FFFFFF" w:themeFill="background1"/>
        <w:spacing w:line="240" w:lineRule="auto"/>
        <w:ind w:left="0" w:right="-62"/>
        <w:contextualSpacing/>
        <w:rPr>
          <w:rFonts w:ascii="Calibri" w:hAnsi="Calibri" w:cs="Calibri"/>
          <w:sz w:val="24"/>
          <w:szCs w:val="28"/>
        </w:rPr>
      </w:pPr>
    </w:p>
    <w:p w14:paraId="37840CEA" w14:textId="4B0A89AF" w:rsidR="003711BB" w:rsidRPr="00E5142F" w:rsidRDefault="003711BB" w:rsidP="003711BB">
      <w:pPr>
        <w:pStyle w:val="Titel1"/>
        <w:shd w:val="clear" w:color="auto" w:fill="FFFFFF" w:themeFill="background1"/>
        <w:spacing w:line="240" w:lineRule="auto"/>
        <w:ind w:left="0" w:right="-62"/>
        <w:contextualSpacing/>
        <w:rPr>
          <w:rFonts w:ascii="Calibri" w:hAnsi="Calibri" w:cs="Calibri"/>
          <w:b/>
          <w:sz w:val="32"/>
          <w:szCs w:val="28"/>
        </w:rPr>
      </w:pPr>
      <w:r w:rsidRPr="00E5142F">
        <w:rPr>
          <w:rFonts w:ascii="Calibri" w:hAnsi="Calibri" w:cs="Calibri"/>
          <w:b/>
          <w:sz w:val="32"/>
          <w:szCs w:val="28"/>
        </w:rPr>
        <w:t>LOCATION</w:t>
      </w:r>
    </w:p>
    <w:p w14:paraId="75D58126" w14:textId="75F578F8" w:rsidR="009D64A9" w:rsidRDefault="003711BB" w:rsidP="009D64A9">
      <w:pPr>
        <w:pStyle w:val="Titel1"/>
        <w:shd w:val="clear" w:color="auto" w:fill="FFFFFF" w:themeFill="background1"/>
        <w:spacing w:line="240" w:lineRule="auto"/>
        <w:ind w:left="0" w:right="-62"/>
        <w:contextualSpacing/>
        <w:rPr>
          <w:rFonts w:ascii="Calibri" w:hAnsi="Calibri" w:cs="Calibri"/>
          <w:sz w:val="24"/>
          <w:szCs w:val="28"/>
        </w:rPr>
      </w:pPr>
      <w:r w:rsidRPr="003711BB">
        <w:rPr>
          <w:rFonts w:ascii="Calibri" w:hAnsi="Calibri" w:cs="Calibri"/>
          <w:sz w:val="24"/>
          <w:szCs w:val="28"/>
        </w:rPr>
        <w:t>Online</w:t>
      </w:r>
    </w:p>
    <w:p w14:paraId="652EBCD3" w14:textId="4D0ED8DF" w:rsidR="003711BB" w:rsidRDefault="003711BB" w:rsidP="009D64A9">
      <w:pPr>
        <w:pStyle w:val="Titel1"/>
        <w:shd w:val="clear" w:color="auto" w:fill="FFFFFF" w:themeFill="background1"/>
        <w:spacing w:line="240" w:lineRule="auto"/>
        <w:ind w:left="0" w:right="-62"/>
        <w:contextualSpacing/>
        <w:rPr>
          <w:rFonts w:ascii="Calibri" w:hAnsi="Calibri" w:cs="Calibri"/>
          <w:sz w:val="24"/>
          <w:szCs w:val="28"/>
        </w:rPr>
      </w:pPr>
    </w:p>
    <w:p w14:paraId="4DA2C445" w14:textId="143DF94A" w:rsidR="003711BB" w:rsidRDefault="003711BB" w:rsidP="009D64A9">
      <w:pPr>
        <w:pStyle w:val="Titel1"/>
        <w:shd w:val="clear" w:color="auto" w:fill="FFFFFF" w:themeFill="background1"/>
        <w:spacing w:line="240" w:lineRule="auto"/>
        <w:ind w:left="0" w:right="-62"/>
        <w:contextualSpacing/>
        <w:rPr>
          <w:rFonts w:ascii="Calibri" w:hAnsi="Calibri" w:cs="Calibri"/>
          <w:sz w:val="24"/>
          <w:szCs w:val="28"/>
        </w:rPr>
      </w:pPr>
    </w:p>
    <w:p w14:paraId="28913EE9" w14:textId="77777777" w:rsidR="00E5142F" w:rsidRDefault="00E5142F" w:rsidP="009D64A9">
      <w:pPr>
        <w:pStyle w:val="Titel1"/>
        <w:shd w:val="clear" w:color="auto" w:fill="FFFFFF" w:themeFill="background1"/>
        <w:spacing w:line="240" w:lineRule="auto"/>
        <w:ind w:left="0" w:right="-62"/>
        <w:contextualSpacing/>
        <w:rPr>
          <w:rFonts w:ascii="Calibri" w:hAnsi="Calibri" w:cs="Calibri"/>
          <w:sz w:val="24"/>
          <w:szCs w:val="28"/>
        </w:rPr>
      </w:pPr>
    </w:p>
    <w:p w14:paraId="1F772572" w14:textId="102F1959" w:rsidR="003711BB" w:rsidRDefault="003711BB" w:rsidP="009D64A9">
      <w:pPr>
        <w:pStyle w:val="Titel1"/>
        <w:shd w:val="clear" w:color="auto" w:fill="FFFFFF" w:themeFill="background1"/>
        <w:spacing w:line="240" w:lineRule="auto"/>
        <w:ind w:left="0" w:right="-62"/>
        <w:contextualSpacing/>
        <w:rPr>
          <w:rFonts w:ascii="Calibri" w:hAnsi="Calibri" w:cs="Calibri"/>
          <w:sz w:val="24"/>
          <w:szCs w:val="28"/>
        </w:rPr>
      </w:pPr>
    </w:p>
    <w:p w14:paraId="79EC3821" w14:textId="76325128" w:rsidR="00E5142F" w:rsidRDefault="00E5142F" w:rsidP="009D64A9">
      <w:pPr>
        <w:pStyle w:val="Titel1"/>
        <w:shd w:val="clear" w:color="auto" w:fill="FFFFFF" w:themeFill="background1"/>
        <w:spacing w:line="240" w:lineRule="auto"/>
        <w:ind w:left="0" w:right="-62"/>
        <w:contextualSpacing/>
        <w:rPr>
          <w:rFonts w:ascii="Calibri" w:hAnsi="Calibri" w:cs="Calibri"/>
          <w:sz w:val="24"/>
          <w:szCs w:val="28"/>
        </w:rPr>
      </w:pPr>
    </w:p>
    <w:p w14:paraId="03605F73" w14:textId="77777777" w:rsidR="00E5142F" w:rsidRDefault="00E5142F" w:rsidP="009D64A9">
      <w:pPr>
        <w:pStyle w:val="Titel1"/>
        <w:shd w:val="clear" w:color="auto" w:fill="FFFFFF" w:themeFill="background1"/>
        <w:spacing w:line="240" w:lineRule="auto"/>
        <w:ind w:left="0" w:right="-62"/>
        <w:contextualSpacing/>
        <w:rPr>
          <w:rFonts w:ascii="Calibri" w:hAnsi="Calibri" w:cs="Calibri"/>
          <w:sz w:val="24"/>
          <w:szCs w:val="28"/>
        </w:rPr>
      </w:pPr>
    </w:p>
    <w:p w14:paraId="2AC0C122" w14:textId="600E40E4" w:rsidR="003711BB" w:rsidRPr="00E5142F" w:rsidRDefault="00E5142F" w:rsidP="009D64A9">
      <w:pPr>
        <w:pStyle w:val="Titel1"/>
        <w:shd w:val="clear" w:color="auto" w:fill="FFFFFF" w:themeFill="background1"/>
        <w:spacing w:line="240" w:lineRule="auto"/>
        <w:ind w:left="0" w:right="-62"/>
        <w:contextualSpacing/>
        <w:rPr>
          <w:rFonts w:ascii="Calibri" w:hAnsi="Calibri" w:cs="Calibri"/>
          <w:b/>
          <w:sz w:val="24"/>
          <w:szCs w:val="28"/>
        </w:rPr>
      </w:pPr>
      <w:r w:rsidRPr="00E5142F">
        <w:rPr>
          <w:rFonts w:ascii="Calibri" w:hAnsi="Calibri" w:cs="Calibri"/>
          <w:b/>
          <w:sz w:val="24"/>
          <w:szCs w:val="28"/>
        </w:rPr>
        <w:t>Version</w:t>
      </w:r>
    </w:p>
    <w:p w14:paraId="1DDC462B" w14:textId="3FF7A3A7" w:rsidR="00E5142F" w:rsidRDefault="000A2802" w:rsidP="009D64A9">
      <w:pPr>
        <w:pStyle w:val="Titel1"/>
        <w:shd w:val="clear" w:color="auto" w:fill="FFFFFF" w:themeFill="background1"/>
        <w:spacing w:line="240" w:lineRule="auto"/>
        <w:ind w:left="0" w:right="-62"/>
        <w:contextualSpacing/>
        <w:rPr>
          <w:rFonts w:ascii="Calibri" w:hAnsi="Calibri" w:cs="Calibri"/>
          <w:sz w:val="24"/>
          <w:szCs w:val="28"/>
        </w:rPr>
      </w:pPr>
      <w:r>
        <w:rPr>
          <w:rFonts w:ascii="Calibri" w:hAnsi="Calibri" w:cs="Calibri"/>
          <w:sz w:val="24"/>
          <w:szCs w:val="28"/>
        </w:rPr>
        <w:t>Final</w:t>
      </w:r>
    </w:p>
    <w:p w14:paraId="42DD8692" w14:textId="77777777" w:rsidR="00E5142F" w:rsidRDefault="00E5142F" w:rsidP="009D64A9">
      <w:pPr>
        <w:pStyle w:val="Titel1"/>
        <w:shd w:val="clear" w:color="auto" w:fill="FFFFFF" w:themeFill="background1"/>
        <w:spacing w:line="240" w:lineRule="auto"/>
        <w:ind w:left="0" w:right="-62"/>
        <w:contextualSpacing/>
        <w:rPr>
          <w:rFonts w:ascii="Calibri" w:hAnsi="Calibri" w:cs="Calibri"/>
          <w:sz w:val="24"/>
          <w:szCs w:val="28"/>
        </w:rPr>
      </w:pPr>
    </w:p>
    <w:p w14:paraId="6FC2DDE3" w14:textId="77777777" w:rsidR="00A24B5F" w:rsidRPr="00E5142F" w:rsidRDefault="00A24B5F" w:rsidP="00A24B5F">
      <w:pPr>
        <w:pStyle w:val="Titel1"/>
        <w:shd w:val="clear" w:color="auto" w:fill="FFFFFF" w:themeFill="background1"/>
        <w:spacing w:line="240" w:lineRule="auto"/>
        <w:ind w:left="0" w:right="-62"/>
        <w:contextualSpacing/>
        <w:rPr>
          <w:rFonts w:ascii="Calibri" w:hAnsi="Calibri" w:cs="Calibri"/>
          <w:b/>
          <w:sz w:val="24"/>
          <w:szCs w:val="28"/>
        </w:rPr>
      </w:pPr>
      <w:r w:rsidRPr="00E5142F">
        <w:rPr>
          <w:rFonts w:ascii="Calibri" w:hAnsi="Calibri" w:cs="Calibri"/>
          <w:b/>
          <w:sz w:val="24"/>
          <w:szCs w:val="28"/>
        </w:rPr>
        <w:t>Authors, project and contact of the responsible author:</w:t>
      </w:r>
    </w:p>
    <w:p w14:paraId="1ACDF90A" w14:textId="2219AAA4" w:rsidR="003711BB" w:rsidRPr="00A345B2" w:rsidRDefault="003711BB" w:rsidP="004A4873">
      <w:pPr>
        <w:pStyle w:val="Titel1"/>
        <w:shd w:val="clear" w:color="auto" w:fill="FFFFFF" w:themeFill="background1"/>
        <w:spacing w:line="240" w:lineRule="auto"/>
        <w:ind w:left="0" w:right="-62"/>
        <w:contextualSpacing/>
        <w:jc w:val="both"/>
        <w:rPr>
          <w:rFonts w:ascii="Calibri" w:hAnsi="Calibri" w:cs="Calibri"/>
          <w:sz w:val="24"/>
          <w:szCs w:val="28"/>
          <w:lang w:val="es-ES"/>
        </w:rPr>
      </w:pPr>
      <w:r w:rsidRPr="00A345B2">
        <w:rPr>
          <w:rFonts w:ascii="Calibri" w:hAnsi="Calibri" w:cs="Calibri"/>
          <w:sz w:val="24"/>
          <w:szCs w:val="28"/>
          <w:lang w:val="es-ES"/>
        </w:rPr>
        <w:t>Patricia Molina, Manuel Ferrer (</w:t>
      </w:r>
      <w:proofErr w:type="spellStart"/>
      <w:r w:rsidRPr="00A345B2">
        <w:rPr>
          <w:rFonts w:ascii="Calibri" w:hAnsi="Calibri" w:cs="Calibri"/>
          <w:sz w:val="24"/>
          <w:szCs w:val="28"/>
          <w:lang w:val="es-ES"/>
        </w:rPr>
        <w:t>FuturEnzyme</w:t>
      </w:r>
      <w:proofErr w:type="spellEnd"/>
      <w:r w:rsidR="00A24B5F" w:rsidRPr="00A345B2">
        <w:rPr>
          <w:rFonts w:ascii="Calibri" w:hAnsi="Calibri" w:cs="Calibri"/>
          <w:sz w:val="24"/>
          <w:szCs w:val="28"/>
          <w:lang w:val="es-ES"/>
        </w:rPr>
        <w:t>, mferrer@icp.csic.es</w:t>
      </w:r>
      <w:r w:rsidRPr="00A345B2">
        <w:rPr>
          <w:rFonts w:ascii="Calibri" w:hAnsi="Calibri" w:cs="Calibri"/>
          <w:sz w:val="24"/>
          <w:szCs w:val="28"/>
          <w:lang w:val="es-ES"/>
        </w:rPr>
        <w:t>), Carolina Peñalva (</w:t>
      </w:r>
      <w:proofErr w:type="spellStart"/>
      <w:r w:rsidRPr="00A345B2">
        <w:rPr>
          <w:rFonts w:ascii="Calibri" w:hAnsi="Calibri" w:cs="Calibri"/>
          <w:sz w:val="24"/>
          <w:szCs w:val="28"/>
          <w:lang w:val="es-ES"/>
        </w:rPr>
        <w:t>EnXylaScope</w:t>
      </w:r>
      <w:proofErr w:type="spellEnd"/>
      <w:r w:rsidR="004A4873">
        <w:rPr>
          <w:rFonts w:ascii="Calibri" w:hAnsi="Calibri" w:cs="Calibri"/>
          <w:sz w:val="24"/>
          <w:szCs w:val="28"/>
          <w:lang w:val="es-ES"/>
        </w:rPr>
        <w:t xml:space="preserve">, </w:t>
      </w:r>
      <w:r w:rsidR="004A4873" w:rsidRPr="004A4873">
        <w:rPr>
          <w:rFonts w:ascii="Calibri" w:hAnsi="Calibri" w:cs="Calibri"/>
          <w:sz w:val="24"/>
          <w:szCs w:val="28"/>
          <w:lang w:val="es-ES"/>
        </w:rPr>
        <w:t>carolina.penalva@aitiip.com</w:t>
      </w:r>
      <w:r w:rsidRPr="00A345B2">
        <w:rPr>
          <w:rFonts w:ascii="Calibri" w:hAnsi="Calibri" w:cs="Calibri"/>
          <w:sz w:val="24"/>
          <w:szCs w:val="28"/>
          <w:lang w:val="es-ES"/>
        </w:rPr>
        <w:t xml:space="preserve">), Gro </w:t>
      </w:r>
      <w:proofErr w:type="spellStart"/>
      <w:r w:rsidRPr="00A345B2">
        <w:rPr>
          <w:rFonts w:ascii="Calibri" w:hAnsi="Calibri" w:cs="Calibri"/>
          <w:sz w:val="24"/>
          <w:szCs w:val="28"/>
          <w:lang w:val="es-ES"/>
        </w:rPr>
        <w:t>Bjerga</w:t>
      </w:r>
      <w:proofErr w:type="spellEnd"/>
      <w:r w:rsidRPr="00A345B2">
        <w:rPr>
          <w:rFonts w:ascii="Calibri" w:hAnsi="Calibri" w:cs="Calibri"/>
          <w:sz w:val="24"/>
          <w:szCs w:val="28"/>
          <w:lang w:val="es-ES"/>
        </w:rPr>
        <w:t xml:space="preserve"> (OXIPRO</w:t>
      </w:r>
      <w:r w:rsidR="004A4873">
        <w:rPr>
          <w:rFonts w:ascii="Calibri" w:hAnsi="Calibri" w:cs="Calibri"/>
          <w:sz w:val="24"/>
          <w:szCs w:val="28"/>
          <w:lang w:val="es-ES"/>
        </w:rPr>
        <w:t xml:space="preserve">, </w:t>
      </w:r>
      <w:proofErr w:type="spellStart"/>
      <w:r w:rsidR="004A4873" w:rsidRPr="004A4873">
        <w:rPr>
          <w:rFonts w:ascii="Calibri" w:hAnsi="Calibri" w:cs="Calibri"/>
          <w:sz w:val="24"/>
          <w:szCs w:val="28"/>
          <w:lang w:val="es-ES"/>
        </w:rPr>
        <w:t>grbj@norceresearch.no</w:t>
      </w:r>
      <w:proofErr w:type="spellEnd"/>
      <w:r w:rsidRPr="00A345B2">
        <w:rPr>
          <w:rFonts w:ascii="Calibri" w:hAnsi="Calibri" w:cs="Calibri"/>
          <w:sz w:val="24"/>
          <w:szCs w:val="28"/>
          <w:lang w:val="es-ES"/>
        </w:rPr>
        <w:t>) and Aurelio Hidalgo (RADICALZ</w:t>
      </w:r>
      <w:r w:rsidR="004A4873">
        <w:rPr>
          <w:rFonts w:ascii="Calibri" w:hAnsi="Calibri" w:cs="Calibri"/>
          <w:sz w:val="24"/>
          <w:szCs w:val="28"/>
          <w:lang w:val="es-ES"/>
        </w:rPr>
        <w:t xml:space="preserve">, </w:t>
      </w:r>
      <w:r w:rsidR="004A4873" w:rsidRPr="004A4873">
        <w:rPr>
          <w:rFonts w:ascii="Calibri" w:hAnsi="Calibri" w:cs="Calibri"/>
          <w:sz w:val="24"/>
          <w:szCs w:val="28"/>
          <w:lang w:val="es-ES"/>
        </w:rPr>
        <w:t>ahidalgo@cbm.csic.es</w:t>
      </w:r>
      <w:r w:rsidRPr="00A345B2">
        <w:rPr>
          <w:rFonts w:ascii="Calibri" w:hAnsi="Calibri" w:cs="Calibri"/>
          <w:sz w:val="24"/>
          <w:szCs w:val="28"/>
          <w:lang w:val="es-ES"/>
        </w:rPr>
        <w:t>)</w:t>
      </w:r>
    </w:p>
    <w:p w14:paraId="3DE8B937" w14:textId="77777777" w:rsidR="003711BB" w:rsidRPr="00A345B2" w:rsidRDefault="003711BB" w:rsidP="009D64A9">
      <w:pPr>
        <w:pStyle w:val="Titel1"/>
        <w:shd w:val="clear" w:color="auto" w:fill="FFFFFF" w:themeFill="background1"/>
        <w:spacing w:line="240" w:lineRule="auto"/>
        <w:ind w:left="0" w:right="-62"/>
        <w:contextualSpacing/>
        <w:rPr>
          <w:rFonts w:ascii="Calibri" w:hAnsi="Calibri" w:cs="Calibri"/>
          <w:sz w:val="24"/>
          <w:szCs w:val="28"/>
          <w:lang w:val="es-ES"/>
        </w:rPr>
      </w:pPr>
    </w:p>
    <w:bookmarkEnd w:id="2"/>
    <w:p w14:paraId="0CA7F1B3" w14:textId="21F0281C" w:rsidR="003711BB" w:rsidRPr="00A345B2" w:rsidRDefault="003711BB" w:rsidP="009D64A9">
      <w:pPr>
        <w:pStyle w:val="Titel1"/>
        <w:shd w:val="clear" w:color="auto" w:fill="FFFFFF" w:themeFill="background1"/>
        <w:spacing w:line="240" w:lineRule="auto"/>
        <w:ind w:left="0" w:right="-62"/>
        <w:contextualSpacing/>
        <w:rPr>
          <w:rFonts w:ascii="Calibri" w:hAnsi="Calibri" w:cs="Calibri"/>
          <w:color w:val="3B3838" w:themeColor="background2" w:themeShade="40"/>
          <w:sz w:val="24"/>
          <w:szCs w:val="28"/>
          <w:lang w:val="es-ES"/>
        </w:rPr>
      </w:pPr>
    </w:p>
    <w:p w14:paraId="1633EA5D" w14:textId="60B29E5E" w:rsidR="003711BB" w:rsidRPr="00A345B2" w:rsidRDefault="003711BB" w:rsidP="009D64A9">
      <w:pPr>
        <w:pStyle w:val="Titel1"/>
        <w:shd w:val="clear" w:color="auto" w:fill="FFFFFF" w:themeFill="background1"/>
        <w:spacing w:line="240" w:lineRule="auto"/>
        <w:ind w:left="0" w:right="-62"/>
        <w:contextualSpacing/>
        <w:rPr>
          <w:rFonts w:ascii="Calibri" w:hAnsi="Calibri" w:cs="Calibri"/>
          <w:color w:val="3B3838" w:themeColor="background2" w:themeShade="40"/>
          <w:sz w:val="24"/>
          <w:szCs w:val="28"/>
          <w:lang w:val="es-ES"/>
        </w:rPr>
      </w:pPr>
    </w:p>
    <w:sdt>
      <w:sdtPr>
        <w:rPr>
          <w:rFonts w:asciiTheme="minorHAnsi" w:eastAsiaTheme="minorHAnsi" w:hAnsiTheme="minorHAnsi" w:cstheme="minorBidi"/>
          <w:color w:val="auto"/>
          <w:sz w:val="22"/>
          <w:szCs w:val="22"/>
          <w:lang w:eastAsia="en-US"/>
        </w:rPr>
        <w:id w:val="-1203093349"/>
        <w:docPartObj>
          <w:docPartGallery w:val="Table of Contents"/>
          <w:docPartUnique/>
        </w:docPartObj>
      </w:sdtPr>
      <w:sdtEndPr>
        <w:rPr>
          <w:b/>
          <w:bCs/>
        </w:rPr>
      </w:sdtEndPr>
      <w:sdtContent>
        <w:p w14:paraId="6C97E8CC" w14:textId="5A09E428" w:rsidR="00A02033" w:rsidRDefault="00A02033">
          <w:pPr>
            <w:pStyle w:val="TtuloTDC"/>
          </w:pPr>
          <w:r>
            <w:t>INDEX</w:t>
          </w:r>
        </w:p>
        <w:p w14:paraId="1C64B6B6" w14:textId="28E5BA3E" w:rsidR="00D25581" w:rsidRDefault="00A02033">
          <w:pPr>
            <w:pStyle w:val="TDC1"/>
            <w:tabs>
              <w:tab w:val="right" w:leader="dot" w:pos="9060"/>
            </w:tabs>
            <w:rPr>
              <w:rFonts w:eastAsiaTheme="minorEastAsia"/>
              <w:noProof/>
              <w:lang w:eastAsia="es-ES"/>
            </w:rPr>
          </w:pPr>
          <w:r>
            <w:fldChar w:fldCharType="begin"/>
          </w:r>
          <w:r>
            <w:instrText xml:space="preserve"> TOC \o "1-3" \h \z \u </w:instrText>
          </w:r>
          <w:r>
            <w:fldChar w:fldCharType="separate"/>
          </w:r>
          <w:hyperlink w:anchor="_Toc86316232" w:history="1">
            <w:r w:rsidR="00D25581" w:rsidRPr="00016B4B">
              <w:rPr>
                <w:rStyle w:val="Hipervnculo"/>
                <w:noProof/>
                <w:lang w:val="en-US"/>
              </w:rPr>
              <w:t>INTRODUCTION</w:t>
            </w:r>
            <w:r w:rsidR="00D25581">
              <w:rPr>
                <w:noProof/>
                <w:webHidden/>
              </w:rPr>
              <w:tab/>
            </w:r>
            <w:r w:rsidR="00D25581">
              <w:rPr>
                <w:noProof/>
                <w:webHidden/>
              </w:rPr>
              <w:fldChar w:fldCharType="begin"/>
            </w:r>
            <w:r w:rsidR="00D25581">
              <w:rPr>
                <w:noProof/>
                <w:webHidden/>
              </w:rPr>
              <w:instrText xml:space="preserve"> PAGEREF _Toc86316232 \h </w:instrText>
            </w:r>
            <w:r w:rsidR="00D25581">
              <w:rPr>
                <w:noProof/>
                <w:webHidden/>
              </w:rPr>
            </w:r>
            <w:r w:rsidR="00D25581">
              <w:rPr>
                <w:noProof/>
                <w:webHidden/>
              </w:rPr>
              <w:fldChar w:fldCharType="separate"/>
            </w:r>
            <w:r w:rsidR="00D25581">
              <w:rPr>
                <w:noProof/>
                <w:webHidden/>
              </w:rPr>
              <w:t>4</w:t>
            </w:r>
            <w:r w:rsidR="00D25581">
              <w:rPr>
                <w:noProof/>
                <w:webHidden/>
              </w:rPr>
              <w:fldChar w:fldCharType="end"/>
            </w:r>
          </w:hyperlink>
        </w:p>
        <w:p w14:paraId="5EC21857" w14:textId="6697ECB6" w:rsidR="00D25581" w:rsidRDefault="00991CA6">
          <w:pPr>
            <w:pStyle w:val="TDC1"/>
            <w:tabs>
              <w:tab w:val="right" w:leader="dot" w:pos="9060"/>
            </w:tabs>
            <w:rPr>
              <w:rFonts w:eastAsiaTheme="minorEastAsia"/>
              <w:noProof/>
              <w:lang w:eastAsia="es-ES"/>
            </w:rPr>
          </w:pPr>
          <w:hyperlink w:anchor="_Toc86316233" w:history="1">
            <w:r w:rsidR="00D25581" w:rsidRPr="00016B4B">
              <w:rPr>
                <w:rStyle w:val="Hipervnculo"/>
                <w:noProof/>
                <w:lang w:val="en-US"/>
              </w:rPr>
              <w:t>MINUTES</w:t>
            </w:r>
            <w:r w:rsidR="00D25581">
              <w:rPr>
                <w:noProof/>
                <w:webHidden/>
              </w:rPr>
              <w:tab/>
            </w:r>
            <w:r w:rsidR="00D25581">
              <w:rPr>
                <w:noProof/>
                <w:webHidden/>
              </w:rPr>
              <w:fldChar w:fldCharType="begin"/>
            </w:r>
            <w:r w:rsidR="00D25581">
              <w:rPr>
                <w:noProof/>
                <w:webHidden/>
              </w:rPr>
              <w:instrText xml:space="preserve"> PAGEREF _Toc86316233 \h </w:instrText>
            </w:r>
            <w:r w:rsidR="00D25581">
              <w:rPr>
                <w:noProof/>
                <w:webHidden/>
              </w:rPr>
            </w:r>
            <w:r w:rsidR="00D25581">
              <w:rPr>
                <w:noProof/>
                <w:webHidden/>
              </w:rPr>
              <w:fldChar w:fldCharType="separate"/>
            </w:r>
            <w:r w:rsidR="00D25581">
              <w:rPr>
                <w:noProof/>
                <w:webHidden/>
              </w:rPr>
              <w:t>4</w:t>
            </w:r>
            <w:r w:rsidR="00D25581">
              <w:rPr>
                <w:noProof/>
                <w:webHidden/>
              </w:rPr>
              <w:fldChar w:fldCharType="end"/>
            </w:r>
          </w:hyperlink>
        </w:p>
        <w:p w14:paraId="572CB299" w14:textId="79E959FA" w:rsidR="00D25581" w:rsidRDefault="00991CA6">
          <w:pPr>
            <w:pStyle w:val="TDC1"/>
            <w:tabs>
              <w:tab w:val="right" w:leader="dot" w:pos="9060"/>
            </w:tabs>
            <w:rPr>
              <w:rFonts w:eastAsiaTheme="minorEastAsia"/>
              <w:noProof/>
              <w:lang w:eastAsia="es-ES"/>
            </w:rPr>
          </w:pPr>
          <w:hyperlink w:anchor="_Toc86316234" w:history="1">
            <w:r w:rsidR="00D25581" w:rsidRPr="00016B4B">
              <w:rPr>
                <w:rStyle w:val="Hipervnculo"/>
                <w:noProof/>
                <w:lang w:val="en-GB"/>
              </w:rPr>
              <w:t>PROPOSED ACTIONS</w:t>
            </w:r>
            <w:r w:rsidR="00D25581">
              <w:rPr>
                <w:noProof/>
                <w:webHidden/>
              </w:rPr>
              <w:tab/>
            </w:r>
            <w:r w:rsidR="00D25581">
              <w:rPr>
                <w:noProof/>
                <w:webHidden/>
              </w:rPr>
              <w:fldChar w:fldCharType="begin"/>
            </w:r>
            <w:r w:rsidR="00D25581">
              <w:rPr>
                <w:noProof/>
                <w:webHidden/>
              </w:rPr>
              <w:instrText xml:space="preserve"> PAGEREF _Toc86316234 \h </w:instrText>
            </w:r>
            <w:r w:rsidR="00D25581">
              <w:rPr>
                <w:noProof/>
                <w:webHidden/>
              </w:rPr>
            </w:r>
            <w:r w:rsidR="00D25581">
              <w:rPr>
                <w:noProof/>
                <w:webHidden/>
              </w:rPr>
              <w:fldChar w:fldCharType="separate"/>
            </w:r>
            <w:r w:rsidR="00D25581">
              <w:rPr>
                <w:noProof/>
                <w:webHidden/>
              </w:rPr>
              <w:t>7</w:t>
            </w:r>
            <w:r w:rsidR="00D25581">
              <w:rPr>
                <w:noProof/>
                <w:webHidden/>
              </w:rPr>
              <w:fldChar w:fldCharType="end"/>
            </w:r>
          </w:hyperlink>
        </w:p>
        <w:p w14:paraId="68CC6E1F" w14:textId="69EB06E9" w:rsidR="00D25581" w:rsidRDefault="00991CA6">
          <w:pPr>
            <w:pStyle w:val="TDC1"/>
            <w:tabs>
              <w:tab w:val="right" w:leader="dot" w:pos="9060"/>
            </w:tabs>
            <w:rPr>
              <w:rFonts w:eastAsiaTheme="minorEastAsia"/>
              <w:noProof/>
              <w:lang w:eastAsia="es-ES"/>
            </w:rPr>
          </w:pPr>
          <w:hyperlink w:anchor="_Toc86316235" w:history="1">
            <w:r w:rsidR="00D25581" w:rsidRPr="00016B4B">
              <w:rPr>
                <w:rStyle w:val="Hipervnculo"/>
                <w:noProof/>
                <w:lang w:val="en-GB"/>
              </w:rPr>
              <w:t>FINAL COMMENTS AND REMARKS</w:t>
            </w:r>
            <w:r w:rsidR="00D25581">
              <w:rPr>
                <w:noProof/>
                <w:webHidden/>
              </w:rPr>
              <w:tab/>
            </w:r>
            <w:r w:rsidR="00D25581">
              <w:rPr>
                <w:noProof/>
                <w:webHidden/>
              </w:rPr>
              <w:fldChar w:fldCharType="begin"/>
            </w:r>
            <w:r w:rsidR="00D25581">
              <w:rPr>
                <w:noProof/>
                <w:webHidden/>
              </w:rPr>
              <w:instrText xml:space="preserve"> PAGEREF _Toc86316235 \h </w:instrText>
            </w:r>
            <w:r w:rsidR="00D25581">
              <w:rPr>
                <w:noProof/>
                <w:webHidden/>
              </w:rPr>
            </w:r>
            <w:r w:rsidR="00D25581">
              <w:rPr>
                <w:noProof/>
                <w:webHidden/>
              </w:rPr>
              <w:fldChar w:fldCharType="separate"/>
            </w:r>
            <w:r w:rsidR="00D25581">
              <w:rPr>
                <w:noProof/>
                <w:webHidden/>
              </w:rPr>
              <w:t>8</w:t>
            </w:r>
            <w:r w:rsidR="00D25581">
              <w:rPr>
                <w:noProof/>
                <w:webHidden/>
              </w:rPr>
              <w:fldChar w:fldCharType="end"/>
            </w:r>
          </w:hyperlink>
        </w:p>
        <w:p w14:paraId="05A9939A" w14:textId="34D32FB5" w:rsidR="00D25581" w:rsidRDefault="00991CA6">
          <w:pPr>
            <w:pStyle w:val="TDC1"/>
            <w:tabs>
              <w:tab w:val="right" w:leader="dot" w:pos="9060"/>
            </w:tabs>
            <w:rPr>
              <w:rFonts w:eastAsiaTheme="minorEastAsia"/>
              <w:noProof/>
              <w:lang w:eastAsia="es-ES"/>
            </w:rPr>
          </w:pPr>
          <w:hyperlink w:anchor="_Toc86316236" w:history="1">
            <w:r w:rsidR="00D25581" w:rsidRPr="00016B4B">
              <w:rPr>
                <w:rStyle w:val="Hipervnculo"/>
                <w:noProof/>
                <w:lang w:val="en-GB"/>
              </w:rPr>
              <w:t>WORKING GROUPS</w:t>
            </w:r>
            <w:r w:rsidR="00D25581">
              <w:rPr>
                <w:noProof/>
                <w:webHidden/>
              </w:rPr>
              <w:tab/>
            </w:r>
            <w:r w:rsidR="00D25581">
              <w:rPr>
                <w:noProof/>
                <w:webHidden/>
              </w:rPr>
              <w:fldChar w:fldCharType="begin"/>
            </w:r>
            <w:r w:rsidR="00D25581">
              <w:rPr>
                <w:noProof/>
                <w:webHidden/>
              </w:rPr>
              <w:instrText xml:space="preserve"> PAGEREF _Toc86316236 \h </w:instrText>
            </w:r>
            <w:r w:rsidR="00D25581">
              <w:rPr>
                <w:noProof/>
                <w:webHidden/>
              </w:rPr>
            </w:r>
            <w:r w:rsidR="00D25581">
              <w:rPr>
                <w:noProof/>
                <w:webHidden/>
              </w:rPr>
              <w:fldChar w:fldCharType="separate"/>
            </w:r>
            <w:r w:rsidR="00D25581">
              <w:rPr>
                <w:noProof/>
                <w:webHidden/>
              </w:rPr>
              <w:t>8</w:t>
            </w:r>
            <w:r w:rsidR="00D25581">
              <w:rPr>
                <w:noProof/>
                <w:webHidden/>
              </w:rPr>
              <w:fldChar w:fldCharType="end"/>
            </w:r>
          </w:hyperlink>
        </w:p>
        <w:p w14:paraId="5590237B" w14:textId="236AAE2C" w:rsidR="00D25581" w:rsidRDefault="00991CA6">
          <w:pPr>
            <w:pStyle w:val="TDC1"/>
            <w:tabs>
              <w:tab w:val="right" w:leader="dot" w:pos="9060"/>
            </w:tabs>
            <w:rPr>
              <w:rFonts w:eastAsiaTheme="minorEastAsia"/>
              <w:noProof/>
              <w:lang w:eastAsia="es-ES"/>
            </w:rPr>
          </w:pPr>
          <w:hyperlink w:anchor="_Toc86316237" w:history="1">
            <w:r w:rsidR="00D25581" w:rsidRPr="00016B4B">
              <w:rPr>
                <w:rStyle w:val="Hipervnculo"/>
                <w:noProof/>
              </w:rPr>
              <w:t>PARTICIPANTS</w:t>
            </w:r>
            <w:r w:rsidR="00D25581">
              <w:rPr>
                <w:noProof/>
                <w:webHidden/>
              </w:rPr>
              <w:tab/>
            </w:r>
            <w:r w:rsidR="00D25581">
              <w:rPr>
                <w:noProof/>
                <w:webHidden/>
              </w:rPr>
              <w:fldChar w:fldCharType="begin"/>
            </w:r>
            <w:r w:rsidR="00D25581">
              <w:rPr>
                <w:noProof/>
                <w:webHidden/>
              </w:rPr>
              <w:instrText xml:space="preserve"> PAGEREF _Toc86316237 \h </w:instrText>
            </w:r>
            <w:r w:rsidR="00D25581">
              <w:rPr>
                <w:noProof/>
                <w:webHidden/>
              </w:rPr>
            </w:r>
            <w:r w:rsidR="00D25581">
              <w:rPr>
                <w:noProof/>
                <w:webHidden/>
              </w:rPr>
              <w:fldChar w:fldCharType="separate"/>
            </w:r>
            <w:r w:rsidR="00D25581">
              <w:rPr>
                <w:noProof/>
                <w:webHidden/>
              </w:rPr>
              <w:t>9</w:t>
            </w:r>
            <w:r w:rsidR="00D25581">
              <w:rPr>
                <w:noProof/>
                <w:webHidden/>
              </w:rPr>
              <w:fldChar w:fldCharType="end"/>
            </w:r>
          </w:hyperlink>
        </w:p>
        <w:p w14:paraId="15AE09CA" w14:textId="739A9372" w:rsidR="00D25581" w:rsidRDefault="00991CA6">
          <w:pPr>
            <w:pStyle w:val="TDC1"/>
            <w:tabs>
              <w:tab w:val="right" w:leader="dot" w:pos="9060"/>
            </w:tabs>
            <w:rPr>
              <w:rFonts w:eastAsiaTheme="minorEastAsia"/>
              <w:noProof/>
              <w:lang w:eastAsia="es-ES"/>
            </w:rPr>
          </w:pPr>
          <w:hyperlink w:anchor="_Toc86316238" w:history="1">
            <w:r w:rsidR="00D25581" w:rsidRPr="00016B4B">
              <w:rPr>
                <w:rStyle w:val="Hipervnculo"/>
                <w:noProof/>
                <w:lang w:val="en-US"/>
              </w:rPr>
              <w:t>AGENDA</w:t>
            </w:r>
            <w:r w:rsidR="00D25581">
              <w:rPr>
                <w:noProof/>
                <w:webHidden/>
              </w:rPr>
              <w:tab/>
            </w:r>
            <w:r w:rsidR="00D25581">
              <w:rPr>
                <w:noProof/>
                <w:webHidden/>
              </w:rPr>
              <w:fldChar w:fldCharType="begin"/>
            </w:r>
            <w:r w:rsidR="00D25581">
              <w:rPr>
                <w:noProof/>
                <w:webHidden/>
              </w:rPr>
              <w:instrText xml:space="preserve"> PAGEREF _Toc86316238 \h </w:instrText>
            </w:r>
            <w:r w:rsidR="00D25581">
              <w:rPr>
                <w:noProof/>
                <w:webHidden/>
              </w:rPr>
            </w:r>
            <w:r w:rsidR="00D25581">
              <w:rPr>
                <w:noProof/>
                <w:webHidden/>
              </w:rPr>
              <w:fldChar w:fldCharType="separate"/>
            </w:r>
            <w:r w:rsidR="00D25581">
              <w:rPr>
                <w:noProof/>
                <w:webHidden/>
              </w:rPr>
              <w:t>10</w:t>
            </w:r>
            <w:r w:rsidR="00D25581">
              <w:rPr>
                <w:noProof/>
                <w:webHidden/>
              </w:rPr>
              <w:fldChar w:fldCharType="end"/>
            </w:r>
          </w:hyperlink>
        </w:p>
        <w:p w14:paraId="21985217" w14:textId="145F058D" w:rsidR="00A24B5F" w:rsidRPr="00A24B5F" w:rsidRDefault="00A02033" w:rsidP="00A24B5F">
          <w:pPr>
            <w:rPr>
              <w:b/>
              <w:bCs/>
            </w:rPr>
          </w:pPr>
          <w:r>
            <w:rPr>
              <w:b/>
              <w:bCs/>
            </w:rPr>
            <w:fldChar w:fldCharType="end"/>
          </w:r>
        </w:p>
      </w:sdtContent>
    </w:sdt>
    <w:p w14:paraId="6E95DD30" w14:textId="77777777" w:rsidR="00A24B5F" w:rsidRDefault="00A24B5F" w:rsidP="00A02033">
      <w:pPr>
        <w:pStyle w:val="Ttulo1"/>
      </w:pPr>
    </w:p>
    <w:p w14:paraId="49D16BB4" w14:textId="77777777" w:rsidR="00A24B5F" w:rsidRDefault="00A24B5F" w:rsidP="00A02033">
      <w:pPr>
        <w:pStyle w:val="Ttulo1"/>
      </w:pPr>
    </w:p>
    <w:p w14:paraId="498A64C0" w14:textId="77777777" w:rsidR="00A24B5F" w:rsidRDefault="00A24B5F" w:rsidP="00A02033">
      <w:pPr>
        <w:pStyle w:val="Ttulo1"/>
      </w:pPr>
    </w:p>
    <w:p w14:paraId="32691A6A" w14:textId="3491CE91" w:rsidR="00A24B5F" w:rsidRDefault="00A24B5F" w:rsidP="00A02033">
      <w:pPr>
        <w:pStyle w:val="Ttulo1"/>
      </w:pPr>
    </w:p>
    <w:p w14:paraId="58AE735B" w14:textId="378C4C5E" w:rsidR="00A24B5F" w:rsidRDefault="00A24B5F" w:rsidP="00A24B5F"/>
    <w:p w14:paraId="1C5A719D" w14:textId="54C5681B" w:rsidR="00A24B5F" w:rsidRDefault="00A24B5F" w:rsidP="00A24B5F"/>
    <w:p w14:paraId="3437A602" w14:textId="55E8582B" w:rsidR="00A24B5F" w:rsidRDefault="00A24B5F" w:rsidP="00A24B5F"/>
    <w:p w14:paraId="4D8B415D" w14:textId="72575B28" w:rsidR="00A24B5F" w:rsidRDefault="00A24B5F" w:rsidP="00A24B5F"/>
    <w:p w14:paraId="1C510D96" w14:textId="6C82F74D" w:rsidR="00A24B5F" w:rsidRDefault="00A24B5F" w:rsidP="00A24B5F"/>
    <w:p w14:paraId="77562D92" w14:textId="401F29C2" w:rsidR="00A24B5F" w:rsidRDefault="00A24B5F" w:rsidP="00A24B5F"/>
    <w:p w14:paraId="0691CABA" w14:textId="221AED7B" w:rsidR="00A24B5F" w:rsidRDefault="00A24B5F" w:rsidP="00A24B5F"/>
    <w:p w14:paraId="7E154C17" w14:textId="12150858" w:rsidR="00A24B5F" w:rsidRDefault="00A24B5F" w:rsidP="00A24B5F"/>
    <w:p w14:paraId="4BEDC05B" w14:textId="7AF93939" w:rsidR="00A24B5F" w:rsidRDefault="00A24B5F" w:rsidP="00A24B5F"/>
    <w:p w14:paraId="46153B90" w14:textId="379AE6E5" w:rsidR="00A24B5F" w:rsidRDefault="00A24B5F" w:rsidP="00A24B5F"/>
    <w:p w14:paraId="4C98A207" w14:textId="168CC149" w:rsidR="00A24B5F" w:rsidRDefault="00A24B5F" w:rsidP="00A24B5F"/>
    <w:p w14:paraId="30DFBFB9" w14:textId="12CAEA83" w:rsidR="00A24B5F" w:rsidRDefault="00A24B5F" w:rsidP="00A24B5F"/>
    <w:p w14:paraId="0D934FF3" w14:textId="676EE522" w:rsidR="00A24B5F" w:rsidRDefault="00A24B5F" w:rsidP="00A24B5F"/>
    <w:p w14:paraId="24592A9C" w14:textId="0BC473AC" w:rsidR="00A24B5F" w:rsidRDefault="00A24B5F" w:rsidP="00A24B5F"/>
    <w:p w14:paraId="0A964E87" w14:textId="434F37A2" w:rsidR="00A24B5F" w:rsidRDefault="00A24B5F" w:rsidP="00A24B5F"/>
    <w:p w14:paraId="51160A3B" w14:textId="59EA555C" w:rsidR="00A24B5F" w:rsidRDefault="00A24B5F" w:rsidP="00A24B5F"/>
    <w:p w14:paraId="0DD99EDD" w14:textId="77777777" w:rsidR="00DF247F" w:rsidRDefault="00DF247F" w:rsidP="00A24B5F"/>
    <w:p w14:paraId="129A9753" w14:textId="278C4BDD" w:rsidR="00A24B5F" w:rsidRDefault="00A24B5F" w:rsidP="00A24B5F"/>
    <w:p w14:paraId="180C94F7" w14:textId="052713C0" w:rsidR="009D64A9" w:rsidRPr="00A345B2" w:rsidRDefault="00800A52" w:rsidP="00A02033">
      <w:pPr>
        <w:pStyle w:val="Ttulo1"/>
        <w:rPr>
          <w:lang w:val="en-US"/>
        </w:rPr>
      </w:pPr>
      <w:bookmarkStart w:id="4" w:name="_Toc86316232"/>
      <w:r w:rsidRPr="00A345B2">
        <w:rPr>
          <w:lang w:val="en-US"/>
        </w:rPr>
        <w:lastRenderedPageBreak/>
        <w:t>INTRODUCTION</w:t>
      </w:r>
      <w:bookmarkEnd w:id="4"/>
    </w:p>
    <w:p w14:paraId="27FA47B4" w14:textId="7D6C8848" w:rsidR="000145D7" w:rsidRPr="00A345B2" w:rsidRDefault="00A02033" w:rsidP="000145D7">
      <w:pPr>
        <w:jc w:val="both"/>
        <w:rPr>
          <w:lang w:val="en-US"/>
        </w:rPr>
      </w:pPr>
      <w:r w:rsidRPr="00470360">
        <w:rPr>
          <w:lang w:val="en-US"/>
        </w:rPr>
        <w:t xml:space="preserve">The first meeting for the </w:t>
      </w:r>
      <w:r w:rsidR="00D40027" w:rsidRPr="00470360">
        <w:rPr>
          <w:lang w:val="en-US"/>
        </w:rPr>
        <w:t xml:space="preserve">FNR-16-2020 </w:t>
      </w:r>
      <w:r w:rsidRPr="00470360">
        <w:rPr>
          <w:lang w:val="en-US"/>
        </w:rPr>
        <w:t xml:space="preserve">Cluster </w:t>
      </w:r>
      <w:r w:rsidR="00D40027" w:rsidRPr="00470360">
        <w:rPr>
          <w:lang w:val="en-US"/>
        </w:rPr>
        <w:t>“</w:t>
      </w:r>
      <w:r w:rsidRPr="00470360">
        <w:rPr>
          <w:i/>
          <w:lang w:val="en-US"/>
        </w:rPr>
        <w:t>Enzymes for greener products</w:t>
      </w:r>
      <w:r w:rsidR="00D40027" w:rsidRPr="00470360">
        <w:rPr>
          <w:i/>
          <w:lang w:val="en-US"/>
        </w:rPr>
        <w:t>”</w:t>
      </w:r>
      <w:r w:rsidR="00470360" w:rsidRPr="00470360">
        <w:rPr>
          <w:lang w:val="en-US"/>
        </w:rPr>
        <w:t xml:space="preserve">, </w:t>
      </w:r>
      <w:r w:rsidR="00470360" w:rsidRPr="003C648D">
        <w:rPr>
          <w:rFonts w:cstheme="minorHAnsi"/>
          <w:lang w:val="en-US"/>
        </w:rPr>
        <w:t xml:space="preserve">organised in cooperation with the </w:t>
      </w:r>
      <w:r w:rsidR="00040248" w:rsidRPr="00040248">
        <w:rPr>
          <w:rFonts w:cstheme="minorHAnsi"/>
          <w:lang w:val="en-US"/>
        </w:rPr>
        <w:t xml:space="preserve">European Research Executive Agency </w:t>
      </w:r>
      <w:r w:rsidR="00040248">
        <w:rPr>
          <w:rFonts w:cstheme="minorHAnsi"/>
          <w:lang w:val="en-US"/>
        </w:rPr>
        <w:t>(</w:t>
      </w:r>
      <w:r w:rsidR="00470360" w:rsidRPr="003C648D">
        <w:rPr>
          <w:rFonts w:cstheme="minorHAnsi"/>
          <w:lang w:val="en-US"/>
        </w:rPr>
        <w:t>REA</w:t>
      </w:r>
      <w:r w:rsidR="00040248">
        <w:rPr>
          <w:rFonts w:cstheme="minorHAnsi"/>
          <w:lang w:val="en-US"/>
        </w:rPr>
        <w:t>)</w:t>
      </w:r>
      <w:r w:rsidR="00470360" w:rsidRPr="003C648D">
        <w:rPr>
          <w:rFonts w:cstheme="minorHAnsi"/>
          <w:lang w:val="en-US"/>
        </w:rPr>
        <w:t xml:space="preserve"> (Unit B3 “Biodiversity, Circular Economy and Environment”),</w:t>
      </w:r>
      <w:r w:rsidR="00470360">
        <w:rPr>
          <w:rFonts w:cstheme="minorHAnsi"/>
          <w:sz w:val="20"/>
          <w:lang w:val="en-US"/>
        </w:rPr>
        <w:t xml:space="preserve"> </w:t>
      </w:r>
      <w:r w:rsidRPr="00A345B2">
        <w:rPr>
          <w:lang w:val="en-US"/>
        </w:rPr>
        <w:t>was held online on 14</w:t>
      </w:r>
      <w:r w:rsidRPr="00A345B2">
        <w:rPr>
          <w:vertAlign w:val="superscript"/>
          <w:lang w:val="en-US"/>
        </w:rPr>
        <w:t>th</w:t>
      </w:r>
      <w:r w:rsidRPr="00A345B2">
        <w:rPr>
          <w:lang w:val="en-US"/>
        </w:rPr>
        <w:t xml:space="preserve"> October 2021. This Cluster gathered together to join efforts for a higher </w:t>
      </w:r>
      <w:r w:rsidR="00E84E5C" w:rsidRPr="00A345B2">
        <w:rPr>
          <w:lang w:val="en-US"/>
        </w:rPr>
        <w:t xml:space="preserve">efficiency and </w:t>
      </w:r>
      <w:r w:rsidRPr="00A345B2">
        <w:rPr>
          <w:lang w:val="en-US"/>
        </w:rPr>
        <w:t xml:space="preserve">impact of the 4 integrating projects: </w:t>
      </w:r>
      <w:proofErr w:type="spellStart"/>
      <w:r w:rsidRPr="00A345B2">
        <w:rPr>
          <w:lang w:val="en-US"/>
        </w:rPr>
        <w:t>EnXylaScope</w:t>
      </w:r>
      <w:proofErr w:type="spellEnd"/>
      <w:r w:rsidR="00DD02DD" w:rsidRPr="00DD02DD">
        <w:rPr>
          <w:lang w:val="en-GB"/>
        </w:rPr>
        <w:t xml:space="preserve"> (</w:t>
      </w:r>
      <w:r w:rsidR="003C648D">
        <w:rPr>
          <w:lang w:val="en-GB"/>
        </w:rPr>
        <w:t>G</w:t>
      </w:r>
      <w:r w:rsidR="00DD02DD" w:rsidRPr="00DD02DD">
        <w:rPr>
          <w:lang w:val="en-US"/>
        </w:rPr>
        <w:t xml:space="preserve">rant </w:t>
      </w:r>
      <w:r w:rsidR="003C648D">
        <w:rPr>
          <w:lang w:val="en-US"/>
        </w:rPr>
        <w:t>A</w:t>
      </w:r>
      <w:r w:rsidR="00DD02DD" w:rsidRPr="00DD02DD">
        <w:rPr>
          <w:lang w:val="en-US"/>
        </w:rPr>
        <w:t>greement no 101000831</w:t>
      </w:r>
      <w:r w:rsidR="00DD02DD">
        <w:rPr>
          <w:lang w:val="en-US"/>
        </w:rPr>
        <w:t>)</w:t>
      </w:r>
      <w:r w:rsidRPr="00A345B2">
        <w:rPr>
          <w:lang w:val="en-US"/>
        </w:rPr>
        <w:t xml:space="preserve">, </w:t>
      </w:r>
      <w:proofErr w:type="spellStart"/>
      <w:r w:rsidRPr="00A345B2">
        <w:rPr>
          <w:lang w:val="en-US"/>
        </w:rPr>
        <w:t>FuturEnzyme</w:t>
      </w:r>
      <w:proofErr w:type="spellEnd"/>
      <w:r w:rsidR="00DD02DD">
        <w:rPr>
          <w:lang w:val="en-US"/>
        </w:rPr>
        <w:t xml:space="preserve"> (</w:t>
      </w:r>
      <w:r w:rsidR="003C648D">
        <w:rPr>
          <w:lang w:val="en-GB"/>
        </w:rPr>
        <w:t>G</w:t>
      </w:r>
      <w:r w:rsidR="003C648D" w:rsidRPr="00DD02DD">
        <w:rPr>
          <w:lang w:val="en-US"/>
        </w:rPr>
        <w:t xml:space="preserve">rant </w:t>
      </w:r>
      <w:r w:rsidR="003C648D">
        <w:rPr>
          <w:lang w:val="en-US"/>
        </w:rPr>
        <w:t>A</w:t>
      </w:r>
      <w:r w:rsidR="003C648D" w:rsidRPr="00DD02DD">
        <w:rPr>
          <w:lang w:val="en-US"/>
        </w:rPr>
        <w:t xml:space="preserve">greement </w:t>
      </w:r>
      <w:r w:rsidR="00DD02DD" w:rsidRPr="00DD02DD">
        <w:rPr>
          <w:sz w:val="24"/>
          <w:lang w:val="en-GB"/>
        </w:rPr>
        <w:t>no 101000</w:t>
      </w:r>
      <w:r w:rsidR="004A4873">
        <w:rPr>
          <w:sz w:val="24"/>
          <w:lang w:val="en-GB"/>
        </w:rPr>
        <w:t>327</w:t>
      </w:r>
      <w:r w:rsidR="00DD02DD">
        <w:rPr>
          <w:lang w:val="en-GB"/>
        </w:rPr>
        <w:t>)</w:t>
      </w:r>
      <w:r w:rsidRPr="00A345B2">
        <w:rPr>
          <w:lang w:val="en-US"/>
        </w:rPr>
        <w:t xml:space="preserve">, OXIPRO </w:t>
      </w:r>
      <w:r w:rsidR="004A4873">
        <w:rPr>
          <w:lang w:val="en-US"/>
        </w:rPr>
        <w:t>(</w:t>
      </w:r>
      <w:r w:rsidR="003C648D">
        <w:rPr>
          <w:lang w:val="en-GB"/>
        </w:rPr>
        <w:t>G</w:t>
      </w:r>
      <w:r w:rsidR="003C648D" w:rsidRPr="00DD02DD">
        <w:rPr>
          <w:lang w:val="en-US"/>
        </w:rPr>
        <w:t xml:space="preserve">rant </w:t>
      </w:r>
      <w:r w:rsidR="003C648D">
        <w:rPr>
          <w:lang w:val="en-US"/>
        </w:rPr>
        <w:t>A</w:t>
      </w:r>
      <w:r w:rsidR="003C648D" w:rsidRPr="00DD02DD">
        <w:rPr>
          <w:lang w:val="en-US"/>
        </w:rPr>
        <w:t xml:space="preserve">greement </w:t>
      </w:r>
      <w:r w:rsidR="004A4873" w:rsidRPr="004A4873">
        <w:rPr>
          <w:lang w:val="en-US"/>
        </w:rPr>
        <w:t>no 101000607</w:t>
      </w:r>
      <w:r w:rsidR="004A4873">
        <w:rPr>
          <w:lang w:val="en-US"/>
        </w:rPr>
        <w:t xml:space="preserve">) </w:t>
      </w:r>
      <w:r w:rsidRPr="00A345B2">
        <w:rPr>
          <w:lang w:val="en-US"/>
        </w:rPr>
        <w:t>and RADICALZ</w:t>
      </w:r>
      <w:r w:rsidR="004A4873" w:rsidRPr="004A4873">
        <w:rPr>
          <w:lang w:val="en-GB"/>
        </w:rPr>
        <w:t xml:space="preserve"> (</w:t>
      </w:r>
      <w:r w:rsidR="003C648D">
        <w:rPr>
          <w:lang w:val="en-GB"/>
        </w:rPr>
        <w:t>G</w:t>
      </w:r>
      <w:r w:rsidR="003C648D" w:rsidRPr="00DD02DD">
        <w:rPr>
          <w:lang w:val="en-US"/>
        </w:rPr>
        <w:t xml:space="preserve">rant </w:t>
      </w:r>
      <w:r w:rsidR="003C648D">
        <w:rPr>
          <w:lang w:val="en-US"/>
        </w:rPr>
        <w:t>A</w:t>
      </w:r>
      <w:r w:rsidR="003C648D" w:rsidRPr="00DD02DD">
        <w:rPr>
          <w:lang w:val="en-US"/>
        </w:rPr>
        <w:t xml:space="preserve">greement </w:t>
      </w:r>
      <w:r w:rsidR="004A4873" w:rsidRPr="004A4873">
        <w:rPr>
          <w:lang w:val="en-US"/>
        </w:rPr>
        <w:t>no 101000560</w:t>
      </w:r>
      <w:r w:rsidR="004A4873">
        <w:rPr>
          <w:lang w:val="en-US"/>
        </w:rPr>
        <w:t>)</w:t>
      </w:r>
      <w:r w:rsidRPr="00A345B2">
        <w:rPr>
          <w:lang w:val="en-US"/>
        </w:rPr>
        <w:t xml:space="preserve">. </w:t>
      </w:r>
      <w:r w:rsidR="000145D7" w:rsidRPr="00A345B2">
        <w:rPr>
          <w:lang w:val="en-US"/>
        </w:rPr>
        <w:t xml:space="preserve">These </w:t>
      </w:r>
      <w:r w:rsidR="000145D7">
        <w:rPr>
          <w:lang w:val="en-US"/>
        </w:rPr>
        <w:t>p</w:t>
      </w:r>
      <w:r w:rsidR="000145D7" w:rsidRPr="00A345B2">
        <w:rPr>
          <w:lang w:val="en-US"/>
        </w:rPr>
        <w:t>roject</w:t>
      </w:r>
      <w:r w:rsidR="000145D7">
        <w:rPr>
          <w:lang w:val="en-US"/>
        </w:rPr>
        <w:t>s</w:t>
      </w:r>
      <w:r w:rsidR="000145D7" w:rsidRPr="00A345B2">
        <w:rPr>
          <w:lang w:val="en-US"/>
        </w:rPr>
        <w:t xml:space="preserve"> </w:t>
      </w:r>
      <w:r w:rsidR="000261C8">
        <w:rPr>
          <w:lang w:val="en-US"/>
        </w:rPr>
        <w:t>are funded under</w:t>
      </w:r>
      <w:r w:rsidR="000145D7" w:rsidRPr="00A345B2">
        <w:rPr>
          <w:lang w:val="en-US"/>
        </w:rPr>
        <w:t xml:space="preserve"> the frame of </w:t>
      </w:r>
      <w:r w:rsidR="000261C8">
        <w:rPr>
          <w:lang w:val="en-US"/>
        </w:rPr>
        <w:t>Horizon 2020</w:t>
      </w:r>
      <w:r w:rsidR="000261C8" w:rsidRPr="00A345B2">
        <w:rPr>
          <w:lang w:val="en-US"/>
        </w:rPr>
        <w:t xml:space="preserve"> </w:t>
      </w:r>
      <w:r w:rsidR="000261C8">
        <w:rPr>
          <w:lang w:val="en-US"/>
        </w:rPr>
        <w:t>W</w:t>
      </w:r>
      <w:r w:rsidR="000145D7" w:rsidRPr="00A345B2">
        <w:rPr>
          <w:lang w:val="en-US"/>
        </w:rPr>
        <w:t xml:space="preserve">ork </w:t>
      </w:r>
      <w:proofErr w:type="spellStart"/>
      <w:r w:rsidR="000261C8">
        <w:rPr>
          <w:lang w:val="en-US"/>
        </w:rPr>
        <w:t>P</w:t>
      </w:r>
      <w:r w:rsidR="000145D7" w:rsidRPr="00A345B2">
        <w:rPr>
          <w:lang w:val="en-US"/>
        </w:rPr>
        <w:t>rogramme</w:t>
      </w:r>
      <w:proofErr w:type="spellEnd"/>
      <w:r w:rsidR="000261C8">
        <w:rPr>
          <w:lang w:val="en-US"/>
        </w:rPr>
        <w:t xml:space="preserve"> 2018-2020,</w:t>
      </w:r>
      <w:r w:rsidR="000145D7" w:rsidRPr="00A345B2">
        <w:rPr>
          <w:lang w:val="en-US"/>
        </w:rPr>
        <w:t xml:space="preserve"> </w:t>
      </w:r>
      <w:r w:rsidR="000261C8" w:rsidRPr="00A345B2">
        <w:rPr>
          <w:lang w:val="en-US"/>
        </w:rPr>
        <w:t xml:space="preserve">call </w:t>
      </w:r>
      <w:r w:rsidR="000261C8">
        <w:rPr>
          <w:lang w:val="en-US"/>
        </w:rPr>
        <w:t>“</w:t>
      </w:r>
      <w:r w:rsidR="000261C8" w:rsidRPr="00A345B2">
        <w:rPr>
          <w:lang w:val="en-US"/>
        </w:rPr>
        <w:t>Food and Natural Resources</w:t>
      </w:r>
      <w:r w:rsidR="000261C8">
        <w:rPr>
          <w:lang w:val="en-US"/>
        </w:rPr>
        <w:t xml:space="preserve">”, topic </w:t>
      </w:r>
      <w:r w:rsidR="000145D7" w:rsidRPr="00A345B2">
        <w:rPr>
          <w:lang w:val="en-US"/>
        </w:rPr>
        <w:t>FNR-16-2020</w:t>
      </w:r>
      <w:r w:rsidR="000261C8">
        <w:rPr>
          <w:lang w:val="en-US"/>
        </w:rPr>
        <w:t xml:space="preserve"> “</w:t>
      </w:r>
      <w:r w:rsidR="000145D7" w:rsidRPr="00A345B2">
        <w:rPr>
          <w:lang w:val="en-US"/>
        </w:rPr>
        <w:t>Enzymes for more environment-friendly consumer products</w:t>
      </w:r>
      <w:r w:rsidR="000261C8">
        <w:rPr>
          <w:lang w:val="en-US"/>
        </w:rPr>
        <w:t>”</w:t>
      </w:r>
      <w:r w:rsidR="000145D7" w:rsidRPr="00A345B2">
        <w:rPr>
          <w:lang w:val="en-US"/>
        </w:rPr>
        <w:t>.</w:t>
      </w:r>
    </w:p>
    <w:p w14:paraId="668094AC" w14:textId="655F528B" w:rsidR="00670F3D" w:rsidRDefault="000145D7" w:rsidP="00A02033">
      <w:pPr>
        <w:jc w:val="both"/>
        <w:rPr>
          <w:lang w:val="en-US"/>
        </w:rPr>
      </w:pPr>
      <w:r w:rsidRPr="0078039B">
        <w:rPr>
          <w:lang w:val="en-GB"/>
        </w:rPr>
        <w:t>This meeting is the first of a series</w:t>
      </w:r>
      <w:r w:rsidR="00670F3D">
        <w:rPr>
          <w:lang w:val="en-GB"/>
        </w:rPr>
        <w:t xml:space="preserve"> of meetings through which the </w:t>
      </w:r>
      <w:r w:rsidR="003C648D">
        <w:rPr>
          <w:lang w:val="en-GB"/>
        </w:rPr>
        <w:t>4</w:t>
      </w:r>
      <w:r w:rsidR="00670F3D">
        <w:rPr>
          <w:lang w:val="en-GB"/>
        </w:rPr>
        <w:t xml:space="preserve"> C</w:t>
      </w:r>
      <w:r w:rsidRPr="0078039B">
        <w:rPr>
          <w:lang w:val="en-GB"/>
        </w:rPr>
        <w:t>onsortia, in accordance with the terms of the Grant Agreement</w:t>
      </w:r>
      <w:r>
        <w:rPr>
          <w:lang w:val="en-GB"/>
        </w:rPr>
        <w:t>, wi</w:t>
      </w:r>
      <w:r w:rsidRPr="00571E27">
        <w:rPr>
          <w:lang w:val="en-GB"/>
        </w:rPr>
        <w:t>ll undertake the best collaborative efforts with a view to maximise efficiency and impact, by favouring synergies and avoiding overlapping or duplication of activities</w:t>
      </w:r>
      <w:r>
        <w:rPr>
          <w:lang w:val="en-GB"/>
        </w:rPr>
        <w:t xml:space="preserve">. This is especially important given that the </w:t>
      </w:r>
      <w:r w:rsidRPr="00A345B2">
        <w:rPr>
          <w:lang w:val="en-US"/>
        </w:rPr>
        <w:t xml:space="preserve">4 </w:t>
      </w:r>
      <w:r>
        <w:rPr>
          <w:lang w:val="en-US"/>
        </w:rPr>
        <w:t xml:space="preserve">projects </w:t>
      </w:r>
      <w:r w:rsidRPr="00A345B2">
        <w:rPr>
          <w:lang w:val="en-US"/>
        </w:rPr>
        <w:t xml:space="preserve">target </w:t>
      </w:r>
      <w:r>
        <w:rPr>
          <w:lang w:val="en-US"/>
        </w:rPr>
        <w:t xml:space="preserve">multiple types of </w:t>
      </w:r>
      <w:r w:rsidRPr="00A345B2">
        <w:rPr>
          <w:lang w:val="en-US"/>
        </w:rPr>
        <w:t>audiences such as</w:t>
      </w:r>
      <w:r>
        <w:rPr>
          <w:lang w:val="en-US"/>
        </w:rPr>
        <w:t xml:space="preserve"> scientific community and</w:t>
      </w:r>
      <w:r w:rsidRPr="00A345B2">
        <w:rPr>
          <w:lang w:val="en-US"/>
        </w:rPr>
        <w:t xml:space="preserve"> other social audience, SME</w:t>
      </w:r>
      <w:r w:rsidR="00C3790C">
        <w:rPr>
          <w:lang w:val="en-US"/>
        </w:rPr>
        <w:t>s</w:t>
      </w:r>
      <w:r w:rsidRPr="00A345B2">
        <w:rPr>
          <w:lang w:val="en-US"/>
        </w:rPr>
        <w:t>, industry, consumers, policy makers, etc</w:t>
      </w:r>
      <w:r w:rsidR="00670F3D">
        <w:rPr>
          <w:lang w:val="en-US"/>
        </w:rPr>
        <w:t>.</w:t>
      </w:r>
    </w:p>
    <w:p w14:paraId="5CCADDF4" w14:textId="3BF2719E" w:rsidR="00DD2070" w:rsidRPr="00A345B2" w:rsidRDefault="00670F3D" w:rsidP="00A02033">
      <w:pPr>
        <w:jc w:val="both"/>
        <w:rPr>
          <w:lang w:val="en-US"/>
        </w:rPr>
      </w:pPr>
      <w:r w:rsidRPr="00670F3D">
        <w:rPr>
          <w:lang w:val="en-US"/>
        </w:rPr>
        <w:t xml:space="preserve">The </w:t>
      </w:r>
      <w:r w:rsidR="005272DB">
        <w:rPr>
          <w:lang w:val="en-US"/>
        </w:rPr>
        <w:t xml:space="preserve">Project </w:t>
      </w:r>
      <w:r w:rsidR="00C07CD7">
        <w:rPr>
          <w:lang w:val="en-US"/>
        </w:rPr>
        <w:t>C</w:t>
      </w:r>
      <w:r w:rsidRPr="00670F3D">
        <w:rPr>
          <w:lang w:val="en-US"/>
        </w:rPr>
        <w:t xml:space="preserve">oordinators and </w:t>
      </w:r>
      <w:r w:rsidR="00C07CD7">
        <w:rPr>
          <w:lang w:val="en-US"/>
        </w:rPr>
        <w:t>P</w:t>
      </w:r>
      <w:r w:rsidRPr="00670F3D">
        <w:rPr>
          <w:lang w:val="en-US"/>
        </w:rPr>
        <w:t xml:space="preserve">roject </w:t>
      </w:r>
      <w:r w:rsidR="00C07CD7">
        <w:rPr>
          <w:lang w:val="en-US"/>
        </w:rPr>
        <w:t>M</w:t>
      </w:r>
      <w:r w:rsidRPr="00670F3D">
        <w:rPr>
          <w:lang w:val="en-US"/>
        </w:rPr>
        <w:t>anagers of the 4 projects attended the meeting, which was joined by</w:t>
      </w:r>
      <w:r>
        <w:rPr>
          <w:lang w:val="en-US"/>
        </w:rPr>
        <w:t xml:space="preserve"> the 2 </w:t>
      </w:r>
      <w:r w:rsidR="00C07CD7">
        <w:rPr>
          <w:lang w:val="en-US"/>
        </w:rPr>
        <w:t>P</w:t>
      </w:r>
      <w:r>
        <w:rPr>
          <w:lang w:val="en-US"/>
        </w:rPr>
        <w:t xml:space="preserve">roject </w:t>
      </w:r>
      <w:r w:rsidR="00C07CD7">
        <w:rPr>
          <w:lang w:val="en-US"/>
        </w:rPr>
        <w:t>O</w:t>
      </w:r>
      <w:r>
        <w:rPr>
          <w:lang w:val="en-US"/>
        </w:rPr>
        <w:t xml:space="preserve">fficers </w:t>
      </w:r>
      <w:r w:rsidR="00C71FD9">
        <w:rPr>
          <w:lang w:val="en-US"/>
        </w:rPr>
        <w:t>and the Head of Sector in</w:t>
      </w:r>
      <w:r w:rsidR="00C71FD9" w:rsidRPr="00751B0F">
        <w:rPr>
          <w:lang w:val="en-US"/>
        </w:rPr>
        <w:t xml:space="preserve"> </w:t>
      </w:r>
      <w:r w:rsidR="00C71FD9" w:rsidRPr="00C71FD9">
        <w:rPr>
          <w:lang w:val="en-US"/>
        </w:rPr>
        <w:t>Unit B3 “Biodiversity, Circular Economy and Environment”</w:t>
      </w:r>
      <w:r w:rsidR="00C71FD9">
        <w:rPr>
          <w:lang w:val="en-US"/>
        </w:rPr>
        <w:t xml:space="preserve"> </w:t>
      </w:r>
      <w:r w:rsidR="00DD2070" w:rsidRPr="00A345B2">
        <w:rPr>
          <w:lang w:val="en-US"/>
        </w:rPr>
        <w:t>of the</w:t>
      </w:r>
      <w:r w:rsidR="0045460E">
        <w:rPr>
          <w:lang w:val="en-US"/>
        </w:rPr>
        <w:t xml:space="preserve"> </w:t>
      </w:r>
      <w:r w:rsidR="00C3790C">
        <w:rPr>
          <w:lang w:val="en-US"/>
        </w:rPr>
        <w:t>European</w:t>
      </w:r>
      <w:r w:rsidR="00DD2070" w:rsidRPr="00A345B2">
        <w:rPr>
          <w:lang w:val="en-US"/>
        </w:rPr>
        <w:t xml:space="preserve"> Research Executive Agency (REA)</w:t>
      </w:r>
      <w:r>
        <w:rPr>
          <w:lang w:val="en-US"/>
        </w:rPr>
        <w:t>,</w:t>
      </w:r>
      <w:r w:rsidR="00DD2070" w:rsidRPr="00A345B2">
        <w:rPr>
          <w:lang w:val="en-US"/>
        </w:rPr>
        <w:t xml:space="preserve"> </w:t>
      </w:r>
      <w:r>
        <w:rPr>
          <w:lang w:val="en-US"/>
        </w:rPr>
        <w:t>t</w:t>
      </w:r>
      <w:r w:rsidR="00DD2070" w:rsidRPr="00A345B2">
        <w:rPr>
          <w:lang w:val="en-US"/>
        </w:rPr>
        <w:t xml:space="preserve">o give advice and help </w:t>
      </w:r>
      <w:r w:rsidR="00F4070E">
        <w:rPr>
          <w:lang w:val="en-US"/>
        </w:rPr>
        <w:t>identifying</w:t>
      </w:r>
      <w:r w:rsidR="00DD2070" w:rsidRPr="00A345B2">
        <w:rPr>
          <w:lang w:val="en-US"/>
        </w:rPr>
        <w:t xml:space="preserve"> synergies</w:t>
      </w:r>
      <w:r w:rsidR="004E3209">
        <w:rPr>
          <w:lang w:val="en-US"/>
        </w:rPr>
        <w:t>. The Policy Officer of</w:t>
      </w:r>
      <w:r w:rsidR="008840C2">
        <w:rPr>
          <w:lang w:val="en-US"/>
        </w:rPr>
        <w:t xml:space="preserve"> the European Commission Directorate-General “Research and Innovation”</w:t>
      </w:r>
      <w:r w:rsidR="004E3209">
        <w:rPr>
          <w:lang w:val="en-US"/>
        </w:rPr>
        <w:t xml:space="preserve"> also presented the policy aspects related to the topic FNR-16-2020</w:t>
      </w:r>
      <w:r w:rsidR="008840C2">
        <w:rPr>
          <w:lang w:val="en-US"/>
        </w:rPr>
        <w:t xml:space="preserve">. </w:t>
      </w:r>
    </w:p>
    <w:p w14:paraId="21A03157" w14:textId="40A28F60" w:rsidR="00DD2070" w:rsidRPr="00A345B2" w:rsidRDefault="00DD2070" w:rsidP="00A02033">
      <w:pPr>
        <w:jc w:val="both"/>
        <w:rPr>
          <w:lang w:val="en-US"/>
        </w:rPr>
      </w:pPr>
      <w:r w:rsidRPr="00A345B2">
        <w:rPr>
          <w:lang w:val="en-US"/>
        </w:rPr>
        <w:t xml:space="preserve">This meetup was proposed by Gro Bjerga, Coordinator of OXIPRO, and Manuel Ferrer, Coordinator of </w:t>
      </w:r>
      <w:proofErr w:type="spellStart"/>
      <w:r w:rsidRPr="00A345B2">
        <w:rPr>
          <w:lang w:val="en-US"/>
        </w:rPr>
        <w:t>FuturEnzyme</w:t>
      </w:r>
      <w:proofErr w:type="spellEnd"/>
      <w:r w:rsidRPr="00A345B2">
        <w:rPr>
          <w:lang w:val="en-US"/>
        </w:rPr>
        <w:t>, and so</w:t>
      </w:r>
      <w:r w:rsidR="006641EE" w:rsidRPr="00A345B2">
        <w:rPr>
          <w:lang w:val="en-US"/>
        </w:rPr>
        <w:t>o</w:t>
      </w:r>
      <w:r w:rsidRPr="00A345B2">
        <w:rPr>
          <w:lang w:val="en-US"/>
        </w:rPr>
        <w:t xml:space="preserve">n accepted </w:t>
      </w:r>
      <w:r w:rsidR="006641EE" w:rsidRPr="00A345B2">
        <w:rPr>
          <w:lang w:val="en-US"/>
        </w:rPr>
        <w:t xml:space="preserve">by </w:t>
      </w:r>
      <w:r w:rsidRPr="00A345B2">
        <w:rPr>
          <w:lang w:val="en-US"/>
        </w:rPr>
        <w:t xml:space="preserve">the rest </w:t>
      </w:r>
      <w:r w:rsidR="006641EE" w:rsidRPr="00A345B2">
        <w:rPr>
          <w:lang w:val="en-US"/>
        </w:rPr>
        <w:t>o</w:t>
      </w:r>
      <w:r w:rsidRPr="00A345B2">
        <w:rPr>
          <w:lang w:val="en-US"/>
        </w:rPr>
        <w:t xml:space="preserve">f the Coordinators, at which the Project Officers agreed. It was </w:t>
      </w:r>
      <w:proofErr w:type="spellStart"/>
      <w:r w:rsidRPr="00A345B2">
        <w:rPr>
          <w:lang w:val="en-US"/>
        </w:rPr>
        <w:t>organised</w:t>
      </w:r>
      <w:proofErr w:type="spellEnd"/>
      <w:r w:rsidRPr="00A345B2">
        <w:rPr>
          <w:lang w:val="en-US"/>
        </w:rPr>
        <w:t xml:space="preserve"> by </w:t>
      </w:r>
      <w:r w:rsidR="00EE72E4" w:rsidRPr="00EE72E4">
        <w:rPr>
          <w:lang w:val="en-US"/>
        </w:rPr>
        <w:t xml:space="preserve">Spanish National Research Council </w:t>
      </w:r>
      <w:r w:rsidRPr="00A345B2">
        <w:rPr>
          <w:lang w:val="en-US"/>
        </w:rPr>
        <w:t>CSIC</w:t>
      </w:r>
      <w:r w:rsidR="00670F3D">
        <w:rPr>
          <w:lang w:val="en-US"/>
        </w:rPr>
        <w:t xml:space="preserve">, using the </w:t>
      </w:r>
      <w:r w:rsidRPr="00A345B2">
        <w:rPr>
          <w:lang w:val="en-US"/>
        </w:rPr>
        <w:t xml:space="preserve">online platform </w:t>
      </w:r>
      <w:proofErr w:type="spellStart"/>
      <w:r w:rsidRPr="00C07CD7">
        <w:rPr>
          <w:i/>
          <w:lang w:val="en-US"/>
        </w:rPr>
        <w:t>Conecta</w:t>
      </w:r>
      <w:proofErr w:type="spellEnd"/>
      <w:r w:rsidRPr="00C07CD7">
        <w:rPr>
          <w:i/>
          <w:lang w:val="en-US"/>
        </w:rPr>
        <w:t xml:space="preserve"> CSIC</w:t>
      </w:r>
      <w:r w:rsidR="00A97B15">
        <w:rPr>
          <w:lang w:val="en-US"/>
        </w:rPr>
        <w:t>. The recording of the meeting is available under</w:t>
      </w:r>
      <w:r w:rsidRPr="00A345B2">
        <w:rPr>
          <w:lang w:val="en-US"/>
        </w:rPr>
        <w:t xml:space="preserve"> this</w:t>
      </w:r>
      <w:r w:rsidR="00C07CD7">
        <w:rPr>
          <w:lang w:val="en-US"/>
        </w:rPr>
        <w:t xml:space="preserve"> </w:t>
      </w:r>
      <w:hyperlink r:id="rId16" w:history="1">
        <w:r w:rsidR="00C07CD7" w:rsidRPr="00F51AE0">
          <w:rPr>
            <w:rStyle w:val="Hipervnculo"/>
            <w:lang w:val="en-US"/>
          </w:rPr>
          <w:t>link</w:t>
        </w:r>
      </w:hyperlink>
      <w:r w:rsidR="00955992">
        <w:rPr>
          <w:lang w:val="en-US"/>
        </w:rPr>
        <w:t>.</w:t>
      </w:r>
      <w:r w:rsidR="00470360">
        <w:rPr>
          <w:lang w:val="en-US"/>
        </w:rPr>
        <w:t xml:space="preserve"> </w:t>
      </w:r>
    </w:p>
    <w:p w14:paraId="6B5167C1" w14:textId="77777777" w:rsidR="00D61E71" w:rsidRDefault="00D61E71" w:rsidP="00A02033">
      <w:pPr>
        <w:pStyle w:val="Ttulo1"/>
        <w:rPr>
          <w:lang w:val="en-US"/>
        </w:rPr>
      </w:pPr>
    </w:p>
    <w:p w14:paraId="6FCA658A" w14:textId="783D862D" w:rsidR="00800A52" w:rsidRPr="00A345B2" w:rsidRDefault="00A02033" w:rsidP="00A02033">
      <w:pPr>
        <w:pStyle w:val="Ttulo1"/>
        <w:rPr>
          <w:lang w:val="en-US"/>
        </w:rPr>
      </w:pPr>
      <w:bookmarkStart w:id="5" w:name="_Toc86316233"/>
      <w:r w:rsidRPr="00A345B2">
        <w:rPr>
          <w:lang w:val="en-US"/>
        </w:rPr>
        <w:t>MINUTES</w:t>
      </w:r>
      <w:bookmarkEnd w:id="5"/>
    </w:p>
    <w:p w14:paraId="38F67F37" w14:textId="400AB5E4" w:rsidR="00E84E5C" w:rsidRPr="00A345B2" w:rsidRDefault="00E84E5C" w:rsidP="00615DAA">
      <w:pPr>
        <w:jc w:val="both"/>
        <w:rPr>
          <w:lang w:val="en-US"/>
        </w:rPr>
      </w:pPr>
      <w:r w:rsidRPr="00834DB8">
        <w:rPr>
          <w:b/>
          <w:lang w:val="en-US"/>
        </w:rPr>
        <w:t>Manuel Ferrer welcome</w:t>
      </w:r>
      <w:r w:rsidR="00BA689E">
        <w:rPr>
          <w:b/>
          <w:lang w:val="en-US"/>
        </w:rPr>
        <w:t>d</w:t>
      </w:r>
      <w:r w:rsidRPr="00A345B2">
        <w:rPr>
          <w:lang w:val="en-US"/>
        </w:rPr>
        <w:t xml:space="preserve"> all the participants</w:t>
      </w:r>
      <w:r w:rsidR="00615DAA" w:rsidRPr="00A345B2">
        <w:rPr>
          <w:lang w:val="en-US"/>
        </w:rPr>
        <w:t xml:space="preserve"> and </w:t>
      </w:r>
      <w:r w:rsidR="00B8708A">
        <w:rPr>
          <w:lang w:val="en-US"/>
        </w:rPr>
        <w:t>gave</w:t>
      </w:r>
      <w:r w:rsidR="00B8708A" w:rsidRPr="00A345B2">
        <w:rPr>
          <w:lang w:val="en-US"/>
        </w:rPr>
        <w:t xml:space="preserve"> </w:t>
      </w:r>
      <w:r w:rsidR="00615DAA" w:rsidRPr="00A345B2">
        <w:rPr>
          <w:lang w:val="en-US"/>
        </w:rPr>
        <w:t xml:space="preserve">the speaking turn to </w:t>
      </w:r>
      <w:r w:rsidRPr="00834DB8">
        <w:rPr>
          <w:b/>
          <w:lang w:val="en-US"/>
        </w:rPr>
        <w:t xml:space="preserve">Evdokia </w:t>
      </w:r>
      <w:r w:rsidR="00615DAA" w:rsidRPr="00834DB8">
        <w:rPr>
          <w:b/>
          <w:lang w:val="en-US"/>
        </w:rPr>
        <w:t>Achilleos</w:t>
      </w:r>
      <w:r w:rsidR="00615DAA" w:rsidRPr="00A345B2">
        <w:rPr>
          <w:lang w:val="en-US"/>
        </w:rPr>
        <w:t xml:space="preserve">, </w:t>
      </w:r>
      <w:r w:rsidR="00595E5E" w:rsidRPr="00A345B2">
        <w:rPr>
          <w:lang w:val="en-US"/>
        </w:rPr>
        <w:t>Head of Sector of the REA Unit B3 “Biodiversity, Circular Economy and Environment”. She</w:t>
      </w:r>
      <w:r w:rsidR="00615DAA" w:rsidRPr="00A345B2">
        <w:rPr>
          <w:lang w:val="en-US"/>
        </w:rPr>
        <w:t xml:space="preserve"> </w:t>
      </w:r>
      <w:r w:rsidR="00BA689E">
        <w:rPr>
          <w:lang w:val="en-US"/>
        </w:rPr>
        <w:t>highlighted</w:t>
      </w:r>
      <w:r w:rsidR="00BA689E" w:rsidRPr="00A345B2">
        <w:rPr>
          <w:lang w:val="en-US"/>
        </w:rPr>
        <w:t xml:space="preserve"> </w:t>
      </w:r>
      <w:r w:rsidR="00615DAA" w:rsidRPr="00A345B2">
        <w:rPr>
          <w:lang w:val="en-US"/>
        </w:rPr>
        <w:t>the importance of this meeting</w:t>
      </w:r>
      <w:r w:rsidR="00440D48">
        <w:rPr>
          <w:lang w:val="en-US"/>
        </w:rPr>
        <w:t xml:space="preserve"> and that</w:t>
      </w:r>
      <w:r w:rsidR="00615DAA" w:rsidRPr="00A345B2">
        <w:rPr>
          <w:lang w:val="en-US"/>
        </w:rPr>
        <w:t xml:space="preserve"> REA is implicated in building </w:t>
      </w:r>
      <w:r w:rsidR="00BA689E" w:rsidRPr="00BA689E">
        <w:rPr>
          <w:lang w:val="en-US"/>
        </w:rPr>
        <w:t xml:space="preserve">well-functioning </w:t>
      </w:r>
      <w:r w:rsidR="00615DAA" w:rsidRPr="00A345B2">
        <w:rPr>
          <w:lang w:val="en-US"/>
        </w:rPr>
        <w:t>relations amongst all the participants and facilitating dialog</w:t>
      </w:r>
      <w:r w:rsidR="00440D48">
        <w:rPr>
          <w:lang w:val="en-US"/>
        </w:rPr>
        <w:t>ue</w:t>
      </w:r>
      <w:r w:rsidR="00615DAA" w:rsidRPr="00A345B2">
        <w:rPr>
          <w:lang w:val="en-US"/>
        </w:rPr>
        <w:t xml:space="preserve"> with Policy Officers</w:t>
      </w:r>
      <w:r w:rsidR="00BA689E" w:rsidRPr="00F51AE0">
        <w:rPr>
          <w:lang w:val="en-IE"/>
        </w:rPr>
        <w:t xml:space="preserve"> </w:t>
      </w:r>
      <w:r w:rsidR="00BA689E" w:rsidRPr="00BA689E">
        <w:rPr>
          <w:lang w:val="en-US"/>
        </w:rPr>
        <w:t>working in related areas</w:t>
      </w:r>
      <w:r w:rsidR="00615DAA" w:rsidRPr="00A345B2">
        <w:rPr>
          <w:lang w:val="en-US"/>
        </w:rPr>
        <w:t xml:space="preserve">. </w:t>
      </w:r>
      <w:r w:rsidR="00440D48">
        <w:rPr>
          <w:lang w:val="en-US"/>
        </w:rPr>
        <w:t xml:space="preserve">She </w:t>
      </w:r>
      <w:r w:rsidR="00615DAA" w:rsidRPr="00A345B2">
        <w:rPr>
          <w:lang w:val="en-US"/>
        </w:rPr>
        <w:t>also encourage</w:t>
      </w:r>
      <w:r w:rsidR="00BA689E">
        <w:rPr>
          <w:lang w:val="en-US"/>
        </w:rPr>
        <w:t>d</w:t>
      </w:r>
      <w:r w:rsidR="00615DAA" w:rsidRPr="00A345B2">
        <w:rPr>
          <w:lang w:val="en-US"/>
        </w:rPr>
        <w:t xml:space="preserve"> the Cluster mem</w:t>
      </w:r>
      <w:r w:rsidR="00A345B2">
        <w:rPr>
          <w:lang w:val="en-US"/>
        </w:rPr>
        <w:t>bers</w:t>
      </w:r>
      <w:r w:rsidR="00615DAA" w:rsidRPr="00A345B2">
        <w:rPr>
          <w:lang w:val="en-US"/>
        </w:rPr>
        <w:t xml:space="preserve"> to </w:t>
      </w:r>
      <w:r w:rsidR="005E287E">
        <w:rPr>
          <w:lang w:val="en-US"/>
        </w:rPr>
        <w:t>be aware of</w:t>
      </w:r>
      <w:r w:rsidR="00615DAA" w:rsidRPr="00A345B2">
        <w:rPr>
          <w:lang w:val="en-US"/>
        </w:rPr>
        <w:t xml:space="preserve"> </w:t>
      </w:r>
      <w:r w:rsidR="00440D48">
        <w:rPr>
          <w:lang w:val="en-US"/>
        </w:rPr>
        <w:t xml:space="preserve">any initiative regarding </w:t>
      </w:r>
      <w:r w:rsidR="00A345B2">
        <w:rPr>
          <w:lang w:val="en-US"/>
        </w:rPr>
        <w:t>t</w:t>
      </w:r>
      <w:r w:rsidR="00615DAA" w:rsidRPr="00A345B2">
        <w:rPr>
          <w:lang w:val="en-US"/>
        </w:rPr>
        <w:t xml:space="preserve">he </w:t>
      </w:r>
      <w:r w:rsidR="00470360">
        <w:rPr>
          <w:lang w:val="en-US"/>
        </w:rPr>
        <w:t>topic “</w:t>
      </w:r>
      <w:r w:rsidR="00615DAA" w:rsidRPr="003C648D">
        <w:rPr>
          <w:i/>
          <w:lang w:val="en-US"/>
        </w:rPr>
        <w:t>use of enzymes</w:t>
      </w:r>
      <w:r w:rsidR="00470360" w:rsidRPr="003C648D">
        <w:rPr>
          <w:i/>
          <w:lang w:val="en-US"/>
        </w:rPr>
        <w:t xml:space="preserve"> and related</w:t>
      </w:r>
      <w:r w:rsidR="00470360">
        <w:rPr>
          <w:lang w:val="en-US"/>
        </w:rPr>
        <w:t>”</w:t>
      </w:r>
      <w:r w:rsidR="00615DAA" w:rsidRPr="00A345B2">
        <w:rPr>
          <w:lang w:val="en-US"/>
        </w:rPr>
        <w:t xml:space="preserve"> at a national level</w:t>
      </w:r>
      <w:r w:rsidR="00440D48">
        <w:rPr>
          <w:lang w:val="en-US"/>
        </w:rPr>
        <w:t>, suggesting contacting the National Contact Points in this direction</w:t>
      </w:r>
      <w:r w:rsidR="00615DAA" w:rsidRPr="00A345B2">
        <w:rPr>
          <w:lang w:val="en-US"/>
        </w:rPr>
        <w:t>. She remind</w:t>
      </w:r>
      <w:r w:rsidR="00BA689E">
        <w:rPr>
          <w:lang w:val="en-US"/>
        </w:rPr>
        <w:t>ed</w:t>
      </w:r>
      <w:r w:rsidR="00615DAA" w:rsidRPr="00A345B2">
        <w:rPr>
          <w:lang w:val="en-US"/>
        </w:rPr>
        <w:t xml:space="preserve"> that </w:t>
      </w:r>
      <w:r w:rsidR="00440D48">
        <w:rPr>
          <w:lang w:val="en-US"/>
        </w:rPr>
        <w:t xml:space="preserve">it would be much appreciated that </w:t>
      </w:r>
      <w:r w:rsidR="00BA689E">
        <w:rPr>
          <w:lang w:val="en-US"/>
        </w:rPr>
        <w:t xml:space="preserve">project </w:t>
      </w:r>
      <w:r w:rsidR="00615DAA" w:rsidRPr="00A345B2">
        <w:rPr>
          <w:lang w:val="en-US"/>
        </w:rPr>
        <w:t xml:space="preserve">results </w:t>
      </w:r>
      <w:r w:rsidR="00440D48">
        <w:rPr>
          <w:lang w:val="en-US"/>
        </w:rPr>
        <w:t xml:space="preserve">from the </w:t>
      </w:r>
      <w:r w:rsidR="00440D48" w:rsidRPr="00D40027">
        <w:rPr>
          <w:lang w:val="en-US"/>
        </w:rPr>
        <w:t>FNR-16-2020</w:t>
      </w:r>
      <w:r w:rsidR="00440D48">
        <w:rPr>
          <w:lang w:val="en-US"/>
        </w:rPr>
        <w:t xml:space="preserve"> </w:t>
      </w:r>
      <w:r w:rsidR="00440D48" w:rsidRPr="00A345B2">
        <w:rPr>
          <w:lang w:val="en-US"/>
        </w:rPr>
        <w:t xml:space="preserve">Cluster </w:t>
      </w:r>
      <w:r w:rsidR="00440D48">
        <w:rPr>
          <w:lang w:val="en-US"/>
        </w:rPr>
        <w:t xml:space="preserve">are </w:t>
      </w:r>
      <w:r w:rsidR="00615DAA" w:rsidRPr="00A345B2">
        <w:rPr>
          <w:lang w:val="en-US"/>
        </w:rPr>
        <w:t xml:space="preserve">communicated to the Project Officers. </w:t>
      </w:r>
      <w:r w:rsidR="00AE3715">
        <w:rPr>
          <w:lang w:val="en-US"/>
        </w:rPr>
        <w:t>Gathering</w:t>
      </w:r>
      <w:r w:rsidR="00615DAA" w:rsidRPr="00A345B2">
        <w:rPr>
          <w:lang w:val="en-US"/>
        </w:rPr>
        <w:t xml:space="preserve"> the results of the 4 projects is positive also because it will help in the exploitation of the results even after the projects are completed. She remind</w:t>
      </w:r>
      <w:r w:rsidR="00D3336B">
        <w:rPr>
          <w:lang w:val="en-US"/>
        </w:rPr>
        <w:t>ed</w:t>
      </w:r>
      <w:r w:rsidR="00615DAA" w:rsidRPr="00A345B2">
        <w:rPr>
          <w:lang w:val="en-US"/>
        </w:rPr>
        <w:t xml:space="preserve"> the </w:t>
      </w:r>
      <w:r w:rsidR="000343CC">
        <w:rPr>
          <w:lang w:val="en-US"/>
        </w:rPr>
        <w:t>benefit</w:t>
      </w:r>
      <w:r w:rsidR="000343CC" w:rsidRPr="00A345B2">
        <w:rPr>
          <w:lang w:val="en-US"/>
        </w:rPr>
        <w:t xml:space="preserve"> </w:t>
      </w:r>
      <w:r w:rsidR="00615DAA" w:rsidRPr="00A345B2">
        <w:rPr>
          <w:lang w:val="en-US"/>
        </w:rPr>
        <w:t xml:space="preserve">of keeping </w:t>
      </w:r>
      <w:r w:rsidR="00E6265D">
        <w:rPr>
          <w:lang w:val="en-US"/>
        </w:rPr>
        <w:t>REA</w:t>
      </w:r>
      <w:r w:rsidR="00615DAA" w:rsidRPr="00A345B2">
        <w:rPr>
          <w:lang w:val="en-US"/>
        </w:rPr>
        <w:t xml:space="preserve"> updated about future col</w:t>
      </w:r>
      <w:r w:rsidR="00A345B2">
        <w:rPr>
          <w:lang w:val="en-US"/>
        </w:rPr>
        <w:t>l</w:t>
      </w:r>
      <w:r w:rsidR="00615DAA" w:rsidRPr="00A345B2">
        <w:rPr>
          <w:lang w:val="en-US"/>
        </w:rPr>
        <w:t>aborations</w:t>
      </w:r>
      <w:r w:rsidR="00440D48">
        <w:rPr>
          <w:lang w:val="en-US"/>
        </w:rPr>
        <w:t xml:space="preserve">, as they </w:t>
      </w:r>
      <w:r w:rsidR="00615DAA" w:rsidRPr="00A345B2">
        <w:rPr>
          <w:lang w:val="en-US"/>
        </w:rPr>
        <w:t>will facilitate networking also with other cluster</w:t>
      </w:r>
      <w:r w:rsidR="00AE3715">
        <w:rPr>
          <w:lang w:val="en-US"/>
        </w:rPr>
        <w:t>s</w:t>
      </w:r>
      <w:r w:rsidR="00615DAA" w:rsidRPr="00A345B2">
        <w:rPr>
          <w:lang w:val="en-US"/>
        </w:rPr>
        <w:t xml:space="preserve"> if we need </w:t>
      </w:r>
      <w:r w:rsidR="00D3336B">
        <w:rPr>
          <w:lang w:val="en-US"/>
        </w:rPr>
        <w:t xml:space="preserve">a </w:t>
      </w:r>
      <w:r w:rsidR="00615DAA" w:rsidRPr="00A345B2">
        <w:rPr>
          <w:lang w:val="en-US"/>
        </w:rPr>
        <w:t>support.</w:t>
      </w:r>
    </w:p>
    <w:p w14:paraId="0244CF15" w14:textId="727503B4" w:rsidR="00AE5F5A" w:rsidRDefault="00AE5F5A" w:rsidP="00615DAA">
      <w:pPr>
        <w:jc w:val="both"/>
        <w:rPr>
          <w:lang w:val="en-US"/>
        </w:rPr>
      </w:pPr>
      <w:r w:rsidRPr="00A345B2">
        <w:rPr>
          <w:lang w:val="en-US"/>
        </w:rPr>
        <w:t xml:space="preserve">Then, </w:t>
      </w:r>
      <w:r w:rsidRPr="00834DB8">
        <w:rPr>
          <w:b/>
          <w:lang w:val="en-US"/>
        </w:rPr>
        <w:t xml:space="preserve">Paloma </w:t>
      </w:r>
      <w:proofErr w:type="spellStart"/>
      <w:r w:rsidRPr="00834DB8">
        <w:rPr>
          <w:b/>
          <w:lang w:val="en-US"/>
        </w:rPr>
        <w:t>Mallo</w:t>
      </w:r>
      <w:r w:rsidR="00A345B2" w:rsidRPr="00834DB8">
        <w:rPr>
          <w:b/>
          <w:lang w:val="en-US"/>
        </w:rPr>
        <w:t>r</w:t>
      </w:r>
      <w:r w:rsidRPr="00834DB8">
        <w:rPr>
          <w:b/>
          <w:lang w:val="en-US"/>
        </w:rPr>
        <w:t>qu</w:t>
      </w:r>
      <w:r w:rsidR="00E6265D">
        <w:rPr>
          <w:b/>
          <w:lang w:val="en-US"/>
        </w:rPr>
        <w:t>í</w:t>
      </w:r>
      <w:r w:rsidRPr="00834DB8">
        <w:rPr>
          <w:b/>
          <w:lang w:val="en-US"/>
        </w:rPr>
        <w:t>n</w:t>
      </w:r>
      <w:proofErr w:type="spellEnd"/>
      <w:r w:rsidRPr="00A345B2">
        <w:rPr>
          <w:lang w:val="en-US"/>
        </w:rPr>
        <w:t>, Policy Officer of the</w:t>
      </w:r>
      <w:r w:rsidR="008B3F3D">
        <w:rPr>
          <w:lang w:val="en-US"/>
        </w:rPr>
        <w:t xml:space="preserve"> EC DG “Research and Innovation”</w:t>
      </w:r>
      <w:r w:rsidRPr="00A345B2">
        <w:rPr>
          <w:lang w:val="en-US"/>
        </w:rPr>
        <w:t xml:space="preserve"> Unit B1 “Circular Economy &amp; Biobased Systems”</w:t>
      </w:r>
      <w:r w:rsidR="006F2DC4" w:rsidRPr="00A345B2">
        <w:rPr>
          <w:lang w:val="en-US"/>
        </w:rPr>
        <w:t xml:space="preserve"> intervened</w:t>
      </w:r>
      <w:r w:rsidR="00BD60A0" w:rsidRPr="00A345B2">
        <w:rPr>
          <w:lang w:val="en-US"/>
        </w:rPr>
        <w:t xml:space="preserve"> to give a</w:t>
      </w:r>
      <w:r w:rsidR="00B16E97">
        <w:rPr>
          <w:lang w:val="en-US"/>
        </w:rPr>
        <w:t>n</w:t>
      </w:r>
      <w:r w:rsidR="00BD60A0" w:rsidRPr="00A345B2">
        <w:rPr>
          <w:lang w:val="en-US"/>
        </w:rPr>
        <w:t xml:space="preserve"> </w:t>
      </w:r>
      <w:r w:rsidR="00B16E97">
        <w:rPr>
          <w:lang w:val="en-US"/>
        </w:rPr>
        <w:t xml:space="preserve">EU </w:t>
      </w:r>
      <w:r w:rsidR="00BD60A0" w:rsidRPr="00A345B2">
        <w:rPr>
          <w:lang w:val="en-US"/>
        </w:rPr>
        <w:t>p</w:t>
      </w:r>
      <w:r w:rsidR="00140586" w:rsidRPr="00A345B2">
        <w:rPr>
          <w:lang w:val="en-US"/>
        </w:rPr>
        <w:t>olicy content resume</w:t>
      </w:r>
      <w:r w:rsidR="00BD60A0" w:rsidRPr="00A345B2">
        <w:rPr>
          <w:lang w:val="en-US"/>
        </w:rPr>
        <w:t>.</w:t>
      </w:r>
      <w:r w:rsidR="00B16E97">
        <w:rPr>
          <w:lang w:val="en-US"/>
        </w:rPr>
        <w:t xml:space="preserve"> One of the points she describe</w:t>
      </w:r>
      <w:r w:rsidR="005E03B1">
        <w:rPr>
          <w:lang w:val="en-US"/>
        </w:rPr>
        <w:t>d</w:t>
      </w:r>
      <w:r w:rsidR="00B16E97">
        <w:rPr>
          <w:lang w:val="en-US"/>
        </w:rPr>
        <w:t xml:space="preserve"> is the EU strategy for sustainable textiles, highlighting the importance of introducing the use of enzymes in all the steps of the production.</w:t>
      </w:r>
      <w:r w:rsidR="0086161A">
        <w:rPr>
          <w:lang w:val="en-US"/>
        </w:rPr>
        <w:t xml:space="preserve"> At the end of her intervention, she </w:t>
      </w:r>
      <w:r w:rsidR="00955992">
        <w:rPr>
          <w:lang w:val="en-US"/>
        </w:rPr>
        <w:t>invite</w:t>
      </w:r>
      <w:r w:rsidR="005E03B1">
        <w:rPr>
          <w:lang w:val="en-US"/>
        </w:rPr>
        <w:t>d</w:t>
      </w:r>
      <w:r w:rsidR="00955992">
        <w:rPr>
          <w:lang w:val="en-US"/>
        </w:rPr>
        <w:t xml:space="preserve"> </w:t>
      </w:r>
      <w:r w:rsidR="0086161A">
        <w:rPr>
          <w:lang w:val="en-US"/>
        </w:rPr>
        <w:t>the</w:t>
      </w:r>
      <w:r w:rsidR="00955992">
        <w:rPr>
          <w:lang w:val="en-US"/>
        </w:rPr>
        <w:t xml:space="preserve"> project</w:t>
      </w:r>
      <w:r w:rsidR="00311183">
        <w:rPr>
          <w:lang w:val="en-US"/>
        </w:rPr>
        <w:t>s</w:t>
      </w:r>
      <w:r w:rsidR="00955992">
        <w:rPr>
          <w:lang w:val="en-US"/>
        </w:rPr>
        <w:t xml:space="preserve"> members to check the implementation plan of the</w:t>
      </w:r>
      <w:r w:rsidR="00C07CD7">
        <w:rPr>
          <w:lang w:val="en-US"/>
        </w:rPr>
        <w:t xml:space="preserve"> </w:t>
      </w:r>
      <w:hyperlink r:id="rId17" w:history="1">
        <w:r w:rsidR="00C07CD7" w:rsidRPr="00C07CD7">
          <w:rPr>
            <w:rStyle w:val="Hipervnculo"/>
            <w:lang w:val="en-US"/>
          </w:rPr>
          <w:t>Missions in Horizon Europe</w:t>
        </w:r>
      </w:hyperlink>
      <w:r w:rsidR="00955992">
        <w:rPr>
          <w:lang w:val="en-US"/>
        </w:rPr>
        <w:t>, published in September 2021, to explore further synergies in our research areas with this</w:t>
      </w:r>
      <w:r w:rsidR="005E03B1">
        <w:rPr>
          <w:lang w:val="en-US"/>
        </w:rPr>
        <w:t xml:space="preserve"> EU</w:t>
      </w:r>
      <w:r w:rsidR="00955992">
        <w:rPr>
          <w:lang w:val="en-US"/>
        </w:rPr>
        <w:t xml:space="preserve"> initiative.</w:t>
      </w:r>
    </w:p>
    <w:p w14:paraId="65E1DA7F" w14:textId="61EF946B" w:rsidR="002659FB" w:rsidRDefault="002659FB" w:rsidP="00615DAA">
      <w:pPr>
        <w:jc w:val="both"/>
        <w:rPr>
          <w:lang w:val="en-US"/>
        </w:rPr>
      </w:pPr>
      <w:r>
        <w:rPr>
          <w:lang w:val="en-US"/>
        </w:rPr>
        <w:lastRenderedPageBreak/>
        <w:t xml:space="preserve">Manuel Ferrer </w:t>
      </w:r>
      <w:r w:rsidR="00470360">
        <w:rPr>
          <w:lang w:val="en-US"/>
        </w:rPr>
        <w:t>thank</w:t>
      </w:r>
      <w:r w:rsidR="005E03B1">
        <w:rPr>
          <w:lang w:val="en-US"/>
        </w:rPr>
        <w:t>ed</w:t>
      </w:r>
      <w:r w:rsidR="00470360">
        <w:rPr>
          <w:lang w:val="en-US"/>
        </w:rPr>
        <w:t xml:space="preserve"> Paloma </w:t>
      </w:r>
      <w:proofErr w:type="spellStart"/>
      <w:r w:rsidR="00470360">
        <w:rPr>
          <w:lang w:val="en-US"/>
        </w:rPr>
        <w:t>Mallorquín</w:t>
      </w:r>
      <w:proofErr w:type="spellEnd"/>
      <w:r w:rsidR="00470360">
        <w:rPr>
          <w:lang w:val="en-US"/>
        </w:rPr>
        <w:t xml:space="preserve"> for her involvement in our Cluster meeting. He also </w:t>
      </w:r>
      <w:r>
        <w:rPr>
          <w:lang w:val="en-US"/>
        </w:rPr>
        <w:t>point</w:t>
      </w:r>
      <w:r w:rsidR="005E03B1">
        <w:rPr>
          <w:lang w:val="en-US"/>
        </w:rPr>
        <w:t>ed</w:t>
      </w:r>
      <w:r>
        <w:rPr>
          <w:lang w:val="en-US"/>
        </w:rPr>
        <w:t xml:space="preserve"> that a key message </w:t>
      </w:r>
      <w:r w:rsidR="00BF7732">
        <w:rPr>
          <w:lang w:val="en-US"/>
        </w:rPr>
        <w:t xml:space="preserve">during the communication and dissemination strategy may be that through the activities of the </w:t>
      </w:r>
      <w:r w:rsidR="00311183">
        <w:rPr>
          <w:lang w:val="en-US"/>
        </w:rPr>
        <w:t>4</w:t>
      </w:r>
      <w:r w:rsidR="00BF7732">
        <w:rPr>
          <w:lang w:val="en-US"/>
        </w:rPr>
        <w:t xml:space="preserve"> projects</w:t>
      </w:r>
      <w:r w:rsidR="00311183">
        <w:rPr>
          <w:lang w:val="en-US"/>
        </w:rPr>
        <w:t>,</w:t>
      </w:r>
      <w:r w:rsidR="00BF7732">
        <w:rPr>
          <w:lang w:val="en-US"/>
        </w:rPr>
        <w:t xml:space="preserve"> we are</w:t>
      </w:r>
      <w:r>
        <w:rPr>
          <w:lang w:val="en-US"/>
        </w:rPr>
        <w:t xml:space="preserve"> not only going to reduce the pollution and harm to the environment, but with our developments we will also contribute to the recovery and restoration of </w:t>
      </w:r>
      <w:r w:rsidR="00BF7732">
        <w:rPr>
          <w:lang w:val="en-US"/>
        </w:rPr>
        <w:t>natural environments</w:t>
      </w:r>
      <w:r w:rsidR="00311183">
        <w:rPr>
          <w:lang w:val="en-US"/>
        </w:rPr>
        <w:t>,</w:t>
      </w:r>
      <w:r w:rsidR="00BF7732">
        <w:rPr>
          <w:lang w:val="en-US"/>
        </w:rPr>
        <w:t xml:space="preserve"> </w:t>
      </w:r>
      <w:r w:rsidR="00BF7732" w:rsidRPr="00BF7732">
        <w:rPr>
          <w:lang w:val="en-US"/>
        </w:rPr>
        <w:t>which is possible by reducing pollution levels</w:t>
      </w:r>
      <w:r>
        <w:rPr>
          <w:lang w:val="en-US"/>
        </w:rPr>
        <w:t>.</w:t>
      </w:r>
    </w:p>
    <w:p w14:paraId="7449A2A8" w14:textId="79AB84DE" w:rsidR="00A16E42" w:rsidRDefault="00A16E42" w:rsidP="00A16E42">
      <w:pPr>
        <w:jc w:val="both"/>
        <w:rPr>
          <w:lang w:val="en-US"/>
        </w:rPr>
      </w:pPr>
      <w:r>
        <w:rPr>
          <w:lang w:val="en-US"/>
        </w:rPr>
        <w:t xml:space="preserve">Our Project Officers, </w:t>
      </w:r>
      <w:r w:rsidRPr="00834DB8">
        <w:rPr>
          <w:b/>
          <w:lang w:val="en-US"/>
        </w:rPr>
        <w:t xml:space="preserve">Ruska </w:t>
      </w:r>
      <w:proofErr w:type="spellStart"/>
      <w:r w:rsidRPr="00834DB8">
        <w:rPr>
          <w:b/>
          <w:lang w:val="en-US"/>
        </w:rPr>
        <w:t>Kelevska</w:t>
      </w:r>
      <w:proofErr w:type="spellEnd"/>
      <w:r>
        <w:rPr>
          <w:lang w:val="en-US"/>
        </w:rPr>
        <w:t xml:space="preserve"> (</w:t>
      </w:r>
      <w:proofErr w:type="spellStart"/>
      <w:r>
        <w:rPr>
          <w:lang w:val="en-US"/>
        </w:rPr>
        <w:t>EnXylaScope</w:t>
      </w:r>
      <w:proofErr w:type="spellEnd"/>
      <w:r>
        <w:rPr>
          <w:lang w:val="en-US"/>
        </w:rPr>
        <w:t xml:space="preserve">, OXIPRO and RADICALZ) and </w:t>
      </w:r>
      <w:proofErr w:type="spellStart"/>
      <w:r w:rsidRPr="00834DB8">
        <w:rPr>
          <w:b/>
          <w:lang w:val="en-US"/>
        </w:rPr>
        <w:t>Colombe</w:t>
      </w:r>
      <w:proofErr w:type="spellEnd"/>
      <w:r w:rsidRPr="00834DB8">
        <w:rPr>
          <w:b/>
          <w:lang w:val="en-US"/>
        </w:rPr>
        <w:t xml:space="preserve"> </w:t>
      </w:r>
      <w:proofErr w:type="spellStart"/>
      <w:r w:rsidRPr="00834DB8">
        <w:rPr>
          <w:b/>
          <w:lang w:val="en-US"/>
        </w:rPr>
        <w:t>Warin</w:t>
      </w:r>
      <w:proofErr w:type="spellEnd"/>
      <w:r>
        <w:rPr>
          <w:lang w:val="en-US"/>
        </w:rPr>
        <w:t xml:space="preserve"> (</w:t>
      </w:r>
      <w:proofErr w:type="spellStart"/>
      <w:r>
        <w:rPr>
          <w:lang w:val="en-US"/>
        </w:rPr>
        <w:t>FuturEnzyme</w:t>
      </w:r>
      <w:proofErr w:type="spellEnd"/>
      <w:r>
        <w:rPr>
          <w:lang w:val="en-US"/>
        </w:rPr>
        <w:t xml:space="preserve">) </w:t>
      </w:r>
      <w:r w:rsidR="005E03B1">
        <w:rPr>
          <w:lang w:val="en-US"/>
        </w:rPr>
        <w:t xml:space="preserve">took </w:t>
      </w:r>
      <w:r>
        <w:rPr>
          <w:lang w:val="en-US"/>
        </w:rPr>
        <w:t xml:space="preserve">the </w:t>
      </w:r>
      <w:r w:rsidR="00F4070E">
        <w:rPr>
          <w:lang w:val="en-US"/>
        </w:rPr>
        <w:t>floor, and</w:t>
      </w:r>
      <w:r w:rsidR="009F5507">
        <w:rPr>
          <w:lang w:val="en-US"/>
        </w:rPr>
        <w:t xml:space="preserve"> </w:t>
      </w:r>
      <w:r>
        <w:rPr>
          <w:lang w:val="en-US"/>
        </w:rPr>
        <w:t>remind</w:t>
      </w:r>
      <w:r w:rsidR="005E03B1">
        <w:rPr>
          <w:lang w:val="en-US"/>
        </w:rPr>
        <w:t>ed</w:t>
      </w:r>
      <w:r>
        <w:rPr>
          <w:lang w:val="en-US"/>
        </w:rPr>
        <w:t xml:space="preserve"> the fact that there are deliverables at each reporting periods, called </w:t>
      </w:r>
      <w:r w:rsidR="005E03B1">
        <w:rPr>
          <w:lang w:val="en-US"/>
        </w:rPr>
        <w:t>“</w:t>
      </w:r>
      <w:r>
        <w:rPr>
          <w:lang w:val="en-US"/>
        </w:rPr>
        <w:t>policy briefs</w:t>
      </w:r>
      <w:r w:rsidR="005E03B1">
        <w:rPr>
          <w:lang w:val="en-US"/>
        </w:rPr>
        <w:t>”</w:t>
      </w:r>
      <w:r w:rsidR="00F4070E">
        <w:rPr>
          <w:lang w:val="en-US"/>
        </w:rPr>
        <w:t>; Those</w:t>
      </w:r>
      <w:r w:rsidR="009F5507">
        <w:rPr>
          <w:lang w:val="en-US"/>
        </w:rPr>
        <w:t xml:space="preserve"> </w:t>
      </w:r>
      <w:r>
        <w:rPr>
          <w:lang w:val="en-US"/>
        </w:rPr>
        <w:t xml:space="preserve">are very important </w:t>
      </w:r>
      <w:r w:rsidR="00F4070E">
        <w:rPr>
          <w:lang w:val="en-US"/>
        </w:rPr>
        <w:t xml:space="preserve">documents </w:t>
      </w:r>
      <w:r>
        <w:rPr>
          <w:lang w:val="en-US"/>
        </w:rPr>
        <w:t xml:space="preserve">to channel the projects’ results to the different levels of the EU. </w:t>
      </w:r>
      <w:proofErr w:type="spellStart"/>
      <w:r w:rsidR="00F4070E">
        <w:rPr>
          <w:lang w:val="en-US"/>
        </w:rPr>
        <w:t>Colombe</w:t>
      </w:r>
      <w:proofErr w:type="spellEnd"/>
      <w:r w:rsidR="00F4070E">
        <w:rPr>
          <w:lang w:val="en-US"/>
        </w:rPr>
        <w:t xml:space="preserve"> </w:t>
      </w:r>
      <w:proofErr w:type="spellStart"/>
      <w:r>
        <w:rPr>
          <w:lang w:val="en-US"/>
        </w:rPr>
        <w:t>Warin</w:t>
      </w:r>
      <w:proofErr w:type="spellEnd"/>
      <w:r>
        <w:rPr>
          <w:lang w:val="en-US"/>
        </w:rPr>
        <w:t xml:space="preserve"> suggest</w:t>
      </w:r>
      <w:r w:rsidR="005E03B1">
        <w:rPr>
          <w:lang w:val="en-US"/>
        </w:rPr>
        <w:t>ed</w:t>
      </w:r>
      <w:r>
        <w:rPr>
          <w:lang w:val="en-US"/>
        </w:rPr>
        <w:t xml:space="preserve"> that it could be interesting to have synergies at these policy briefs that could help when transferring the results to the EU hierarchy. </w:t>
      </w:r>
      <w:r w:rsidR="00F4070E">
        <w:rPr>
          <w:lang w:val="en-US"/>
        </w:rPr>
        <w:t xml:space="preserve">Manuel </w:t>
      </w:r>
      <w:r>
        <w:rPr>
          <w:lang w:val="en-US"/>
        </w:rPr>
        <w:t>Ferrer agree</w:t>
      </w:r>
      <w:r w:rsidR="005E03B1">
        <w:rPr>
          <w:lang w:val="en-US"/>
        </w:rPr>
        <w:t>d</w:t>
      </w:r>
      <w:r>
        <w:rPr>
          <w:lang w:val="en-US"/>
        </w:rPr>
        <w:t xml:space="preserve"> </w:t>
      </w:r>
      <w:r w:rsidR="00BF7732">
        <w:rPr>
          <w:lang w:val="en-US"/>
        </w:rPr>
        <w:t xml:space="preserve">and </w:t>
      </w:r>
      <w:r w:rsidR="00BF7732" w:rsidRPr="00BF7732">
        <w:rPr>
          <w:lang w:val="en-US"/>
        </w:rPr>
        <w:t>suggest</w:t>
      </w:r>
      <w:r w:rsidR="005E03B1">
        <w:rPr>
          <w:lang w:val="en-US"/>
        </w:rPr>
        <w:t>ed</w:t>
      </w:r>
      <w:r w:rsidR="00BF7732" w:rsidRPr="00BF7732">
        <w:rPr>
          <w:lang w:val="en-US"/>
        </w:rPr>
        <w:t xml:space="preserve"> the possibility of preparing two </w:t>
      </w:r>
      <w:r w:rsidR="00741FDD">
        <w:rPr>
          <w:lang w:val="en-US"/>
        </w:rPr>
        <w:t xml:space="preserve">such policy briefs, one in the first year of the projects </w:t>
      </w:r>
      <w:r>
        <w:rPr>
          <w:lang w:val="en-US"/>
        </w:rPr>
        <w:t xml:space="preserve">to settle the </w:t>
      </w:r>
      <w:r w:rsidR="00BA7A4C">
        <w:rPr>
          <w:lang w:val="en-US"/>
        </w:rPr>
        <w:t xml:space="preserve">stage we are now, </w:t>
      </w:r>
      <w:r w:rsidR="00741FDD">
        <w:rPr>
          <w:lang w:val="en-US"/>
        </w:rPr>
        <w:t xml:space="preserve">and one at the end of the projects, so when projects end one </w:t>
      </w:r>
      <w:r w:rsidR="00BA7A4C">
        <w:rPr>
          <w:lang w:val="en-US"/>
        </w:rPr>
        <w:t>can compare the “before” and the “after” and see what we have achieved.</w:t>
      </w:r>
    </w:p>
    <w:p w14:paraId="5A02768F" w14:textId="7C9D5BAA" w:rsidR="00A16E42" w:rsidRDefault="00E22F45" w:rsidP="00A16E42">
      <w:pPr>
        <w:jc w:val="both"/>
        <w:rPr>
          <w:lang w:val="en-US"/>
        </w:rPr>
      </w:pPr>
      <w:r>
        <w:rPr>
          <w:lang w:val="en-US"/>
        </w:rPr>
        <w:t xml:space="preserve">Following the agenda, </w:t>
      </w:r>
      <w:r w:rsidRPr="00834DB8">
        <w:rPr>
          <w:b/>
          <w:lang w:val="en-US"/>
        </w:rPr>
        <w:t xml:space="preserve">Carolina </w:t>
      </w:r>
      <w:proofErr w:type="spellStart"/>
      <w:r w:rsidRPr="00834DB8">
        <w:rPr>
          <w:b/>
          <w:lang w:val="en-US"/>
        </w:rPr>
        <w:t>Peñalva</w:t>
      </w:r>
      <w:proofErr w:type="spellEnd"/>
      <w:r w:rsidRPr="00834DB8">
        <w:rPr>
          <w:b/>
          <w:lang w:val="en-US"/>
        </w:rPr>
        <w:t xml:space="preserve"> present</w:t>
      </w:r>
      <w:r w:rsidR="005E03B1">
        <w:rPr>
          <w:b/>
          <w:lang w:val="en-US"/>
        </w:rPr>
        <w:t>ed</w:t>
      </w:r>
      <w:r w:rsidRPr="00834DB8">
        <w:rPr>
          <w:b/>
          <w:lang w:val="en-US"/>
        </w:rPr>
        <w:t xml:space="preserve"> </w:t>
      </w:r>
      <w:proofErr w:type="spellStart"/>
      <w:r w:rsidRPr="00834DB8">
        <w:rPr>
          <w:b/>
          <w:lang w:val="en-US"/>
        </w:rPr>
        <w:t>EnXylaScope</w:t>
      </w:r>
      <w:proofErr w:type="spellEnd"/>
      <w:r>
        <w:rPr>
          <w:lang w:val="en-US"/>
        </w:rPr>
        <w:t xml:space="preserve"> as Project Coordinator.</w:t>
      </w:r>
      <w:r w:rsidR="00686AC1">
        <w:rPr>
          <w:lang w:val="en-US"/>
        </w:rPr>
        <w:t xml:space="preserve"> Then, she propose</w:t>
      </w:r>
      <w:r w:rsidR="005E03B1">
        <w:rPr>
          <w:lang w:val="en-US"/>
        </w:rPr>
        <w:t>d</w:t>
      </w:r>
      <w:r w:rsidR="00686AC1">
        <w:rPr>
          <w:lang w:val="en-US"/>
        </w:rPr>
        <w:t xml:space="preserve"> the following collaborations, opportunities and synergies:</w:t>
      </w:r>
    </w:p>
    <w:p w14:paraId="3AC53F42" w14:textId="1D14E6E0" w:rsidR="004A541E" w:rsidRDefault="00E6265D" w:rsidP="00A16E42">
      <w:pPr>
        <w:jc w:val="both"/>
        <w:rPr>
          <w:lang w:val="en-US"/>
        </w:rPr>
      </w:pPr>
      <w:r>
        <w:rPr>
          <w:lang w:val="en-US"/>
        </w:rPr>
        <w:t>For p</w:t>
      </w:r>
      <w:r w:rsidR="00686AC1" w:rsidRPr="004A541E">
        <w:rPr>
          <w:lang w:val="en-US"/>
        </w:rPr>
        <w:t>olicy-work</w:t>
      </w:r>
      <w:r>
        <w:rPr>
          <w:lang w:val="en-US"/>
        </w:rPr>
        <w:t xml:space="preserve">: </w:t>
      </w:r>
      <w:r w:rsidR="004A541E">
        <w:rPr>
          <w:lang w:val="en-US"/>
        </w:rPr>
        <w:t>p</w:t>
      </w:r>
      <w:r w:rsidR="00686AC1">
        <w:rPr>
          <w:lang w:val="en-US"/>
        </w:rPr>
        <w:t>romoting agreements</w:t>
      </w:r>
      <w:r w:rsidR="004A541E">
        <w:rPr>
          <w:lang w:val="en-US"/>
        </w:rPr>
        <w:t>, o</w:t>
      </w:r>
      <w:r w:rsidR="00686AC1">
        <w:rPr>
          <w:lang w:val="en-US"/>
        </w:rPr>
        <w:t>rganization of a policy event</w:t>
      </w:r>
      <w:r w:rsidR="004A541E">
        <w:rPr>
          <w:lang w:val="en-US"/>
        </w:rPr>
        <w:t xml:space="preserve">, </w:t>
      </w:r>
      <w:r w:rsidR="00686AC1">
        <w:rPr>
          <w:lang w:val="en-US"/>
        </w:rPr>
        <w:t>such as a Colloquium</w:t>
      </w:r>
      <w:r w:rsidR="00311183">
        <w:rPr>
          <w:lang w:val="en-US"/>
        </w:rPr>
        <w:t>.</w:t>
      </w:r>
    </w:p>
    <w:p w14:paraId="0B1D0D50" w14:textId="3BD27F98" w:rsidR="004A541E" w:rsidRDefault="00E6265D" w:rsidP="00A16E42">
      <w:pPr>
        <w:jc w:val="both"/>
        <w:rPr>
          <w:lang w:val="en-US"/>
        </w:rPr>
      </w:pPr>
      <w:r>
        <w:rPr>
          <w:lang w:val="en-US"/>
        </w:rPr>
        <w:t xml:space="preserve">Regarding </w:t>
      </w:r>
      <w:r w:rsidR="00686AC1" w:rsidRPr="004A541E">
        <w:rPr>
          <w:lang w:val="en-US"/>
        </w:rPr>
        <w:t>Dissemination and Communication events</w:t>
      </w:r>
      <w:r>
        <w:rPr>
          <w:lang w:val="en-US"/>
        </w:rPr>
        <w:t xml:space="preserve">: </w:t>
      </w:r>
      <w:r w:rsidR="004A541E">
        <w:rPr>
          <w:lang w:val="en-US"/>
        </w:rPr>
        <w:t>c</w:t>
      </w:r>
      <w:r w:rsidR="00686AC1">
        <w:rPr>
          <w:lang w:val="en-US"/>
        </w:rPr>
        <w:t>ommon participation in courses, workshops, webinars</w:t>
      </w:r>
      <w:r w:rsidR="00741FDD">
        <w:rPr>
          <w:lang w:val="en-US"/>
        </w:rPr>
        <w:t xml:space="preserve"> (</w:t>
      </w:r>
      <w:proofErr w:type="spellStart"/>
      <w:r w:rsidR="00686AC1">
        <w:rPr>
          <w:lang w:val="en-US"/>
        </w:rPr>
        <w:t>EnXylaScope</w:t>
      </w:r>
      <w:proofErr w:type="spellEnd"/>
      <w:r w:rsidR="00686AC1">
        <w:rPr>
          <w:lang w:val="en-US"/>
        </w:rPr>
        <w:t xml:space="preserve"> targets 3 thematic webinars </w:t>
      </w:r>
      <w:r w:rsidR="004A541E">
        <w:rPr>
          <w:lang w:val="en-US"/>
        </w:rPr>
        <w:t xml:space="preserve">that </w:t>
      </w:r>
      <w:r w:rsidR="00686AC1">
        <w:rPr>
          <w:lang w:val="en-US"/>
        </w:rPr>
        <w:t>can be framed in the Cluster for greener products</w:t>
      </w:r>
      <w:r w:rsidR="00741FDD">
        <w:rPr>
          <w:lang w:val="en-US"/>
        </w:rPr>
        <w:t>)</w:t>
      </w:r>
      <w:r w:rsidR="000E484D">
        <w:rPr>
          <w:lang w:val="en-US"/>
        </w:rPr>
        <w:t>;</w:t>
      </w:r>
      <w:r w:rsidR="004A541E">
        <w:rPr>
          <w:lang w:val="en-US"/>
        </w:rPr>
        <w:t xml:space="preserve"> p</w:t>
      </w:r>
      <w:r w:rsidR="00686AC1">
        <w:rPr>
          <w:lang w:val="en-US"/>
        </w:rPr>
        <w:t xml:space="preserve">ublication of </w:t>
      </w:r>
      <w:r w:rsidR="005E03B1">
        <w:rPr>
          <w:lang w:val="en-US"/>
        </w:rPr>
        <w:t xml:space="preserve">promotional </w:t>
      </w:r>
      <w:r w:rsidR="00686AC1">
        <w:rPr>
          <w:lang w:val="en-US"/>
        </w:rPr>
        <w:t xml:space="preserve">articles, etc. </w:t>
      </w:r>
      <w:r w:rsidR="00741FDD">
        <w:rPr>
          <w:lang w:val="en-US"/>
        </w:rPr>
        <w:t>(</w:t>
      </w:r>
      <w:r w:rsidR="00686AC1">
        <w:rPr>
          <w:lang w:val="en-US"/>
        </w:rPr>
        <w:t xml:space="preserve">already achieved </w:t>
      </w:r>
      <w:hyperlink r:id="rId18" w:history="1">
        <w:r w:rsidR="00686AC1" w:rsidRPr="00686AC1">
          <w:rPr>
            <w:rStyle w:val="Hipervnculo"/>
            <w:lang w:val="en-US"/>
          </w:rPr>
          <w:t>one</w:t>
        </w:r>
      </w:hyperlink>
      <w:r w:rsidR="00686AC1">
        <w:rPr>
          <w:lang w:val="en-US"/>
        </w:rPr>
        <w:t xml:space="preserve"> thanks to </w:t>
      </w:r>
      <w:proofErr w:type="spellStart"/>
      <w:r w:rsidR="00686AC1">
        <w:rPr>
          <w:lang w:val="en-US"/>
        </w:rPr>
        <w:t>FuturEnz</w:t>
      </w:r>
      <w:r w:rsidR="003C648D">
        <w:rPr>
          <w:lang w:val="en-US"/>
        </w:rPr>
        <w:t>y</w:t>
      </w:r>
      <w:r w:rsidR="00686AC1">
        <w:rPr>
          <w:lang w:val="en-US"/>
        </w:rPr>
        <w:t>me</w:t>
      </w:r>
      <w:proofErr w:type="spellEnd"/>
      <w:r w:rsidR="00686AC1">
        <w:rPr>
          <w:lang w:val="en-US"/>
        </w:rPr>
        <w:t xml:space="preserve"> project</w:t>
      </w:r>
      <w:r w:rsidR="00741FDD">
        <w:rPr>
          <w:lang w:val="en-US"/>
        </w:rPr>
        <w:t>)</w:t>
      </w:r>
      <w:r w:rsidR="000E484D">
        <w:rPr>
          <w:lang w:val="en-US"/>
        </w:rPr>
        <w:t>;</w:t>
      </w:r>
      <w:r w:rsidR="004A541E">
        <w:rPr>
          <w:lang w:val="en-US"/>
        </w:rPr>
        <w:t xml:space="preserve"> c</w:t>
      </w:r>
      <w:r w:rsidR="00686AC1">
        <w:rPr>
          <w:lang w:val="en-US"/>
        </w:rPr>
        <w:t xml:space="preserve">ommon conference “Enzymes for more environment-friendly consumer products” </w:t>
      </w:r>
      <w:r w:rsidR="00741FDD">
        <w:rPr>
          <w:lang w:val="en-US"/>
        </w:rPr>
        <w:t xml:space="preserve">with the </w:t>
      </w:r>
      <w:r w:rsidR="00686AC1">
        <w:rPr>
          <w:lang w:val="en-US"/>
        </w:rPr>
        <w:t>4 relevant projects included</w:t>
      </w:r>
      <w:r w:rsidR="00311183">
        <w:rPr>
          <w:lang w:val="en-US"/>
        </w:rPr>
        <w:t>.</w:t>
      </w:r>
    </w:p>
    <w:p w14:paraId="12461802" w14:textId="4EBA79DB" w:rsidR="00686AC1" w:rsidRDefault="000E484D" w:rsidP="00A16E42">
      <w:pPr>
        <w:jc w:val="both"/>
        <w:rPr>
          <w:lang w:val="en-US"/>
        </w:rPr>
      </w:pPr>
      <w:r>
        <w:rPr>
          <w:lang w:val="en-US"/>
        </w:rPr>
        <w:t>About r</w:t>
      </w:r>
      <w:r w:rsidR="00686AC1" w:rsidRPr="004A541E">
        <w:rPr>
          <w:lang w:val="en-US"/>
        </w:rPr>
        <w:t>eal experimental synergies</w:t>
      </w:r>
      <w:r>
        <w:rPr>
          <w:lang w:val="en-US"/>
        </w:rPr>
        <w:t>:</w:t>
      </w:r>
      <w:r w:rsidR="004A541E">
        <w:rPr>
          <w:lang w:val="en-US"/>
        </w:rPr>
        <w:t xml:space="preserve"> p</w:t>
      </w:r>
      <w:r w:rsidR="00686AC1">
        <w:rPr>
          <w:lang w:val="en-US"/>
        </w:rPr>
        <w:t xml:space="preserve">eriodic online/face-to-face meetings where to identify synergies and increase the potential impact and to identify some common areas of interest, </w:t>
      </w:r>
      <w:r w:rsidR="00741FDD">
        <w:rPr>
          <w:lang w:val="en-US"/>
        </w:rPr>
        <w:t xml:space="preserve">and </w:t>
      </w:r>
      <w:r w:rsidR="00686AC1">
        <w:rPr>
          <w:lang w:val="en-US"/>
        </w:rPr>
        <w:t>sharing ideas</w:t>
      </w:r>
      <w:r w:rsidR="00741FDD">
        <w:rPr>
          <w:lang w:val="en-US"/>
        </w:rPr>
        <w:t xml:space="preserve">. As example, partner </w:t>
      </w:r>
      <w:r w:rsidR="00686AC1">
        <w:rPr>
          <w:lang w:val="en-US"/>
        </w:rPr>
        <w:t>Divis will develop a software tool, including a graphical user interface (GUI). The tool can serve as a</w:t>
      </w:r>
      <w:r w:rsidR="006A62A7">
        <w:rPr>
          <w:lang w:val="en-US"/>
        </w:rPr>
        <w:t xml:space="preserve"> </w:t>
      </w:r>
      <w:r w:rsidR="00686AC1">
        <w:rPr>
          <w:lang w:val="en-US"/>
        </w:rPr>
        <w:t xml:space="preserve">platform for other enzyme applications and </w:t>
      </w:r>
      <w:proofErr w:type="spellStart"/>
      <w:r w:rsidR="00686AC1">
        <w:rPr>
          <w:lang w:val="en-US"/>
        </w:rPr>
        <w:t>EnXylaScope</w:t>
      </w:r>
      <w:proofErr w:type="spellEnd"/>
      <w:r w:rsidR="00686AC1">
        <w:rPr>
          <w:lang w:val="en-US"/>
        </w:rPr>
        <w:t xml:space="preserve"> will engage with other FNR-16-</w:t>
      </w:r>
      <w:r w:rsidR="006303F7">
        <w:rPr>
          <w:lang w:val="en-US"/>
        </w:rPr>
        <w:t xml:space="preserve">2020 </w:t>
      </w:r>
      <w:r w:rsidR="00686AC1">
        <w:rPr>
          <w:lang w:val="en-US"/>
        </w:rPr>
        <w:t>funded proposals regarding how they would like to see the tool developed over the project.</w:t>
      </w:r>
    </w:p>
    <w:p w14:paraId="4A4B46AD" w14:textId="3366FAF5" w:rsidR="00686AC1" w:rsidRDefault="009F5507" w:rsidP="00A16E42">
      <w:pPr>
        <w:jc w:val="both"/>
        <w:rPr>
          <w:lang w:val="en-US"/>
        </w:rPr>
      </w:pPr>
      <w:r>
        <w:rPr>
          <w:lang w:val="en-US"/>
        </w:rPr>
        <w:t xml:space="preserve">Manuel </w:t>
      </w:r>
      <w:r w:rsidR="0036203B">
        <w:rPr>
          <w:lang w:val="en-US"/>
        </w:rPr>
        <w:t>Ferrer</w:t>
      </w:r>
      <w:r w:rsidR="00923BC9">
        <w:rPr>
          <w:lang w:val="en-US"/>
        </w:rPr>
        <w:t xml:space="preserve"> </w:t>
      </w:r>
      <w:r>
        <w:rPr>
          <w:lang w:val="en-US"/>
        </w:rPr>
        <w:t>pointed</w:t>
      </w:r>
      <w:r w:rsidR="00923BC9">
        <w:rPr>
          <w:lang w:val="en-US"/>
        </w:rPr>
        <w:t xml:space="preserve"> the fact that</w:t>
      </w:r>
      <w:r w:rsidR="0036203B">
        <w:rPr>
          <w:lang w:val="en-US"/>
        </w:rPr>
        <w:t xml:space="preserve"> </w:t>
      </w:r>
      <w:r w:rsidR="003F7FCF">
        <w:rPr>
          <w:lang w:val="en-US"/>
        </w:rPr>
        <w:t xml:space="preserve">different events </w:t>
      </w:r>
      <w:r w:rsidR="00923BC9">
        <w:rPr>
          <w:lang w:val="en-US"/>
        </w:rPr>
        <w:t xml:space="preserve">are </w:t>
      </w:r>
      <w:r w:rsidR="003F7FCF">
        <w:rPr>
          <w:lang w:val="en-US"/>
        </w:rPr>
        <w:t>planned</w:t>
      </w:r>
      <w:r w:rsidR="00923BC9">
        <w:rPr>
          <w:lang w:val="en-US"/>
        </w:rPr>
        <w:t>,</w:t>
      </w:r>
      <w:r w:rsidR="003F7FCF">
        <w:rPr>
          <w:lang w:val="en-US"/>
        </w:rPr>
        <w:t xml:space="preserve"> so </w:t>
      </w:r>
      <w:r w:rsidR="00923BC9">
        <w:rPr>
          <w:lang w:val="en-US"/>
        </w:rPr>
        <w:t>it would be useful to prepare</w:t>
      </w:r>
      <w:r w:rsidR="003F7FCF">
        <w:rPr>
          <w:lang w:val="en-US"/>
        </w:rPr>
        <w:t xml:space="preserve"> a timeline to collaborate </w:t>
      </w:r>
      <w:r w:rsidR="00923BC9">
        <w:rPr>
          <w:lang w:val="en-US"/>
        </w:rPr>
        <w:t>in</w:t>
      </w:r>
      <w:r w:rsidR="003F7FCF">
        <w:rPr>
          <w:lang w:val="en-US"/>
        </w:rPr>
        <w:t xml:space="preserve"> them without conflicts; </w:t>
      </w:r>
      <w:r w:rsidR="00923BC9">
        <w:rPr>
          <w:lang w:val="en-US"/>
        </w:rPr>
        <w:t xml:space="preserve">it may also be positive to </w:t>
      </w:r>
      <w:r w:rsidR="006303F7">
        <w:rPr>
          <w:lang w:val="en-US"/>
        </w:rPr>
        <w:t xml:space="preserve">establish </w:t>
      </w:r>
      <w:r w:rsidR="003F7FCF">
        <w:rPr>
          <w:lang w:val="en-US"/>
        </w:rPr>
        <w:t>an NDA</w:t>
      </w:r>
      <w:r w:rsidR="00741FDD">
        <w:rPr>
          <w:lang w:val="en-US"/>
        </w:rPr>
        <w:t xml:space="preserve"> </w:t>
      </w:r>
      <w:r w:rsidR="00F51AE0">
        <w:rPr>
          <w:lang w:val="en-US"/>
        </w:rPr>
        <w:t xml:space="preserve">(non-disclosure agreement) </w:t>
      </w:r>
      <w:r w:rsidR="00741FDD">
        <w:rPr>
          <w:lang w:val="en-US"/>
        </w:rPr>
        <w:t>in case experimental synergies are expected</w:t>
      </w:r>
      <w:r w:rsidR="003F7FCF">
        <w:rPr>
          <w:lang w:val="en-US"/>
        </w:rPr>
        <w:t xml:space="preserve">; </w:t>
      </w:r>
      <w:r w:rsidR="00923BC9">
        <w:rPr>
          <w:lang w:val="en-US"/>
        </w:rPr>
        <w:t xml:space="preserve">a </w:t>
      </w:r>
      <w:r w:rsidR="003F7FCF">
        <w:rPr>
          <w:lang w:val="en-US"/>
        </w:rPr>
        <w:t xml:space="preserve">key message that we </w:t>
      </w:r>
      <w:r w:rsidR="00923BC9">
        <w:rPr>
          <w:lang w:val="en-US"/>
        </w:rPr>
        <w:t xml:space="preserve">need to make clear is that we </w:t>
      </w:r>
      <w:r w:rsidR="003F7FCF">
        <w:rPr>
          <w:lang w:val="en-US"/>
        </w:rPr>
        <w:t>are targeting many different products to promote</w:t>
      </w:r>
      <w:r w:rsidR="00207CDC">
        <w:rPr>
          <w:lang w:val="en-US"/>
        </w:rPr>
        <w:t xml:space="preserve"> a sustainable</w:t>
      </w:r>
      <w:r w:rsidR="003F7FCF">
        <w:rPr>
          <w:lang w:val="en-US"/>
        </w:rPr>
        <w:t xml:space="preserve"> bioeconomy in different directions.</w:t>
      </w:r>
    </w:p>
    <w:p w14:paraId="0A6FCD6E" w14:textId="72827D3F" w:rsidR="00D04C1D" w:rsidRDefault="00D04C1D" w:rsidP="00A16E42">
      <w:pPr>
        <w:jc w:val="both"/>
        <w:rPr>
          <w:lang w:val="en-US"/>
        </w:rPr>
      </w:pPr>
      <w:r w:rsidRPr="00D04C1D">
        <w:rPr>
          <w:lang w:val="en-US"/>
        </w:rPr>
        <w:t>Paul Webb</w:t>
      </w:r>
      <w:r w:rsidR="006C4B40">
        <w:rPr>
          <w:lang w:val="en-US"/>
        </w:rPr>
        <w:t xml:space="preserve">, </w:t>
      </w:r>
      <w:r w:rsidR="003370E9">
        <w:rPr>
          <w:lang w:val="en-US"/>
        </w:rPr>
        <w:t>Head</w:t>
      </w:r>
      <w:r w:rsidR="0047522B">
        <w:rPr>
          <w:lang w:val="en-US"/>
        </w:rPr>
        <w:t xml:space="preserve"> of</w:t>
      </w:r>
      <w:r w:rsidR="003370E9">
        <w:rPr>
          <w:lang w:val="en-US"/>
        </w:rPr>
        <w:t xml:space="preserve"> REA Department B</w:t>
      </w:r>
      <w:r w:rsidR="0047522B">
        <w:rPr>
          <w:lang w:val="en-US"/>
        </w:rPr>
        <w:t xml:space="preserve"> “</w:t>
      </w:r>
      <w:r w:rsidR="0047522B" w:rsidRPr="0047522B">
        <w:rPr>
          <w:lang w:val="en-US"/>
        </w:rPr>
        <w:t>Green Europe</w:t>
      </w:r>
      <w:r w:rsidR="0047522B">
        <w:rPr>
          <w:lang w:val="en-US"/>
        </w:rPr>
        <w:t>”</w:t>
      </w:r>
      <w:r w:rsidR="006C4B40">
        <w:rPr>
          <w:lang w:val="en-US"/>
        </w:rPr>
        <w:t>,</w:t>
      </w:r>
      <w:r w:rsidR="0047522B" w:rsidRPr="0047522B">
        <w:rPr>
          <w:lang w:val="en-US"/>
        </w:rPr>
        <w:t xml:space="preserve"> </w:t>
      </w:r>
      <w:r>
        <w:rPr>
          <w:lang w:val="en-US"/>
        </w:rPr>
        <w:t>comment</w:t>
      </w:r>
      <w:r w:rsidR="0047522B">
        <w:rPr>
          <w:lang w:val="en-US"/>
        </w:rPr>
        <w:t>ed</w:t>
      </w:r>
      <w:r>
        <w:rPr>
          <w:lang w:val="en-US"/>
        </w:rPr>
        <w:t xml:space="preserve"> through the public chat that the collaboration in the mentioned events would be very welcome.</w:t>
      </w:r>
    </w:p>
    <w:p w14:paraId="43938B1E" w14:textId="45E179C8" w:rsidR="00834DB8" w:rsidRDefault="00834DB8" w:rsidP="00A16E42">
      <w:pPr>
        <w:jc w:val="both"/>
        <w:rPr>
          <w:lang w:val="en-US"/>
        </w:rPr>
      </w:pPr>
      <w:r>
        <w:rPr>
          <w:lang w:val="en-US"/>
        </w:rPr>
        <w:t xml:space="preserve">Then, </w:t>
      </w:r>
      <w:r w:rsidRPr="00834DB8">
        <w:rPr>
          <w:b/>
          <w:lang w:val="en-US"/>
        </w:rPr>
        <w:t>Manuel Ferrer</w:t>
      </w:r>
      <w:r w:rsidR="00F4070E">
        <w:rPr>
          <w:lang w:val="en-US"/>
        </w:rPr>
        <w:t xml:space="preserve">, </w:t>
      </w:r>
      <w:r w:rsidRPr="00834DB8">
        <w:rPr>
          <w:b/>
          <w:lang w:val="en-US"/>
        </w:rPr>
        <w:t xml:space="preserve">Coordinator of </w:t>
      </w:r>
      <w:proofErr w:type="spellStart"/>
      <w:r w:rsidRPr="00834DB8">
        <w:rPr>
          <w:b/>
          <w:lang w:val="en-US"/>
        </w:rPr>
        <w:t>FuturEnzyme</w:t>
      </w:r>
      <w:proofErr w:type="spellEnd"/>
      <w:r w:rsidR="00F4070E">
        <w:rPr>
          <w:b/>
          <w:lang w:val="en-US"/>
        </w:rPr>
        <w:t>,</w:t>
      </w:r>
      <w:r>
        <w:rPr>
          <w:lang w:val="en-US"/>
        </w:rPr>
        <w:t xml:space="preserve"> present</w:t>
      </w:r>
      <w:r w:rsidR="006C4B40">
        <w:rPr>
          <w:lang w:val="en-US"/>
        </w:rPr>
        <w:t>ed</w:t>
      </w:r>
      <w:r>
        <w:rPr>
          <w:lang w:val="en-US"/>
        </w:rPr>
        <w:t xml:space="preserve"> the project.</w:t>
      </w:r>
      <w:r w:rsidR="00904E58">
        <w:rPr>
          <w:lang w:val="en-US"/>
        </w:rPr>
        <w:t xml:space="preserve"> </w:t>
      </w:r>
      <w:r w:rsidR="00D04C1D">
        <w:rPr>
          <w:lang w:val="en-US"/>
        </w:rPr>
        <w:t xml:space="preserve">Inter-consortia network events proposed are webinars (month 1-24), workshops, courses, and conferences (month 24-36), general </w:t>
      </w:r>
      <w:r w:rsidR="00741FDD">
        <w:rPr>
          <w:lang w:val="en-US"/>
        </w:rPr>
        <w:t xml:space="preserve">inter-consortia </w:t>
      </w:r>
      <w:r w:rsidR="00D04C1D">
        <w:rPr>
          <w:lang w:val="en-US"/>
        </w:rPr>
        <w:t xml:space="preserve">meeting (month 36) and inter-consortia policy event (month 44). He </w:t>
      </w:r>
      <w:r w:rsidR="006C4B40">
        <w:rPr>
          <w:lang w:val="en-US"/>
        </w:rPr>
        <w:t xml:space="preserve">questioned </w:t>
      </w:r>
      <w:r w:rsidR="00D04C1D">
        <w:rPr>
          <w:lang w:val="en-US"/>
        </w:rPr>
        <w:t>about the need of a transparent legal framework in which to operate, exploit and disseminate synergies. More in detail, the</w:t>
      </w:r>
      <w:r w:rsidR="001B4A8B">
        <w:rPr>
          <w:lang w:val="en-US"/>
        </w:rPr>
        <w:t xml:space="preserve"> </w:t>
      </w:r>
      <w:r w:rsidR="001B4A8B" w:rsidRPr="00F51AE0">
        <w:rPr>
          <w:i/>
          <w:lang w:val="en-US"/>
        </w:rPr>
        <w:t>suggested</w:t>
      </w:r>
      <w:r w:rsidR="00F35AFB">
        <w:rPr>
          <w:i/>
          <w:lang w:val="en-US"/>
        </w:rPr>
        <w:t xml:space="preserve"> </w:t>
      </w:r>
      <w:r w:rsidR="00D04C1D" w:rsidRPr="00F51AE0">
        <w:rPr>
          <w:i/>
          <w:lang w:val="en-US"/>
        </w:rPr>
        <w:t>actions</w:t>
      </w:r>
      <w:r w:rsidR="00D04C1D">
        <w:rPr>
          <w:lang w:val="en-US"/>
        </w:rPr>
        <w:t xml:space="preserve"> are:</w:t>
      </w:r>
    </w:p>
    <w:p w14:paraId="1A5E525A" w14:textId="79522E16" w:rsidR="00D04C1D" w:rsidRPr="006C4B40" w:rsidRDefault="00D04C1D" w:rsidP="00F51AE0">
      <w:pPr>
        <w:pStyle w:val="Prrafodelista"/>
        <w:numPr>
          <w:ilvl w:val="0"/>
          <w:numId w:val="9"/>
        </w:numPr>
        <w:jc w:val="both"/>
        <w:rPr>
          <w:lang w:val="en-US"/>
        </w:rPr>
      </w:pPr>
      <w:r w:rsidRPr="006C4B40">
        <w:rPr>
          <w:lang w:val="en-US"/>
        </w:rPr>
        <w:t>Media package release (2022)</w:t>
      </w:r>
    </w:p>
    <w:p w14:paraId="0FC34591" w14:textId="1B8F5C29" w:rsidR="00D04C1D" w:rsidRPr="001B4A8B" w:rsidRDefault="00D04C1D" w:rsidP="00F51AE0">
      <w:pPr>
        <w:pStyle w:val="Prrafodelista"/>
        <w:numPr>
          <w:ilvl w:val="0"/>
          <w:numId w:val="9"/>
        </w:numPr>
        <w:jc w:val="both"/>
        <w:rPr>
          <w:lang w:val="en-US"/>
        </w:rPr>
      </w:pPr>
      <w:r w:rsidRPr="001B4A8B">
        <w:rPr>
          <w:lang w:val="en-US"/>
        </w:rPr>
        <w:t>Webinar “Enzymes for more environmental-friendly consumer products” (2022)</w:t>
      </w:r>
    </w:p>
    <w:p w14:paraId="391CF99A" w14:textId="1A64FEF3" w:rsidR="00D04C1D" w:rsidRPr="001B4A8B" w:rsidRDefault="00D04C1D" w:rsidP="00F51AE0">
      <w:pPr>
        <w:pStyle w:val="Prrafodelista"/>
        <w:numPr>
          <w:ilvl w:val="0"/>
          <w:numId w:val="9"/>
        </w:numPr>
        <w:jc w:val="both"/>
        <w:rPr>
          <w:lang w:val="en-US"/>
        </w:rPr>
      </w:pPr>
      <w:r w:rsidRPr="001B4A8B">
        <w:rPr>
          <w:lang w:val="en-US"/>
        </w:rPr>
        <w:t>Summer School on Metagenomics (2022)</w:t>
      </w:r>
    </w:p>
    <w:p w14:paraId="27BB1576" w14:textId="7B0209B7" w:rsidR="00D04C1D" w:rsidRPr="006C4B40" w:rsidRDefault="00D04C1D" w:rsidP="00F51AE0">
      <w:pPr>
        <w:pStyle w:val="Prrafodelista"/>
        <w:numPr>
          <w:ilvl w:val="0"/>
          <w:numId w:val="9"/>
        </w:numPr>
        <w:jc w:val="both"/>
        <w:rPr>
          <w:lang w:val="en-US"/>
        </w:rPr>
      </w:pPr>
      <w:r w:rsidRPr="006C4B40">
        <w:rPr>
          <w:lang w:val="en-US"/>
        </w:rPr>
        <w:t>Workshop on good practices (2023)</w:t>
      </w:r>
    </w:p>
    <w:p w14:paraId="3B66BC7F" w14:textId="252DB425" w:rsidR="00D04C1D" w:rsidRPr="006C4B40" w:rsidRDefault="00D04C1D" w:rsidP="00F51AE0">
      <w:pPr>
        <w:pStyle w:val="Prrafodelista"/>
        <w:numPr>
          <w:ilvl w:val="0"/>
          <w:numId w:val="9"/>
        </w:numPr>
        <w:jc w:val="both"/>
        <w:rPr>
          <w:lang w:val="en-US"/>
        </w:rPr>
      </w:pPr>
      <w:r w:rsidRPr="006C4B40">
        <w:rPr>
          <w:lang w:val="en-US"/>
        </w:rPr>
        <w:t>Course o</w:t>
      </w:r>
      <w:r w:rsidR="00500734" w:rsidRPr="006C4B40">
        <w:rPr>
          <w:lang w:val="en-US"/>
        </w:rPr>
        <w:t>n</w:t>
      </w:r>
      <w:r w:rsidRPr="006C4B40">
        <w:rPr>
          <w:lang w:val="en-US"/>
        </w:rPr>
        <w:t xml:space="preserve"> bioinformatics and computational analysis</w:t>
      </w:r>
      <w:r w:rsidR="000E484D" w:rsidRPr="006C4B40">
        <w:rPr>
          <w:lang w:val="en-US"/>
        </w:rPr>
        <w:t xml:space="preserve"> (2023)</w:t>
      </w:r>
    </w:p>
    <w:p w14:paraId="24BB3E9B" w14:textId="6F667598" w:rsidR="00D04C1D" w:rsidRPr="006C4B40" w:rsidRDefault="00D04C1D" w:rsidP="00F51AE0">
      <w:pPr>
        <w:pStyle w:val="Prrafodelista"/>
        <w:numPr>
          <w:ilvl w:val="0"/>
          <w:numId w:val="9"/>
        </w:numPr>
        <w:jc w:val="both"/>
        <w:rPr>
          <w:lang w:val="en-US"/>
        </w:rPr>
      </w:pPr>
      <w:r w:rsidRPr="006C4B40">
        <w:rPr>
          <w:lang w:val="en-US"/>
        </w:rPr>
        <w:lastRenderedPageBreak/>
        <w:t>Industry-oriented workshop (2023)</w:t>
      </w:r>
    </w:p>
    <w:p w14:paraId="501A8F96" w14:textId="12FE08AD" w:rsidR="00D04C1D" w:rsidRPr="006C4B40" w:rsidRDefault="00D04C1D" w:rsidP="00F51AE0">
      <w:pPr>
        <w:pStyle w:val="Prrafodelista"/>
        <w:numPr>
          <w:ilvl w:val="0"/>
          <w:numId w:val="9"/>
        </w:numPr>
        <w:jc w:val="both"/>
        <w:rPr>
          <w:lang w:val="en-US"/>
        </w:rPr>
      </w:pPr>
      <w:r w:rsidRPr="006C4B40">
        <w:rPr>
          <w:lang w:val="en-US"/>
        </w:rPr>
        <w:t>Workshop on European Green Deal aligned with Rights, Ethics and Equality (2023)</w:t>
      </w:r>
    </w:p>
    <w:p w14:paraId="39D373F8" w14:textId="169C4F14" w:rsidR="00D04C1D" w:rsidRPr="006C4B40" w:rsidRDefault="00D04C1D" w:rsidP="00F51AE0">
      <w:pPr>
        <w:pStyle w:val="Prrafodelista"/>
        <w:numPr>
          <w:ilvl w:val="0"/>
          <w:numId w:val="9"/>
        </w:numPr>
        <w:jc w:val="both"/>
        <w:rPr>
          <w:lang w:val="en-US"/>
        </w:rPr>
      </w:pPr>
      <w:r w:rsidRPr="006C4B40">
        <w:rPr>
          <w:lang w:val="en-US"/>
        </w:rPr>
        <w:t>Intra-consortium exploitation workshop</w:t>
      </w:r>
      <w:r w:rsidR="00500734" w:rsidRPr="006C4B40">
        <w:rPr>
          <w:lang w:val="en-US"/>
        </w:rPr>
        <w:t xml:space="preserve"> with other funded projects (2024)</w:t>
      </w:r>
    </w:p>
    <w:p w14:paraId="4A69DD83" w14:textId="69C4D228" w:rsidR="00D04C1D" w:rsidRPr="006C4B40" w:rsidRDefault="00500734" w:rsidP="00F51AE0">
      <w:pPr>
        <w:pStyle w:val="Prrafodelista"/>
        <w:numPr>
          <w:ilvl w:val="0"/>
          <w:numId w:val="9"/>
        </w:numPr>
        <w:jc w:val="both"/>
        <w:rPr>
          <w:lang w:val="en-US"/>
        </w:rPr>
      </w:pPr>
      <w:r w:rsidRPr="006C4B40">
        <w:rPr>
          <w:lang w:val="en-US"/>
        </w:rPr>
        <w:t>Conference on International biotech/bioeconomy (2024)</w:t>
      </w:r>
    </w:p>
    <w:p w14:paraId="5062E1D3" w14:textId="2D3A8DC3" w:rsidR="00500734" w:rsidRPr="006C4B40" w:rsidRDefault="00500734" w:rsidP="00F51AE0">
      <w:pPr>
        <w:pStyle w:val="Prrafodelista"/>
        <w:numPr>
          <w:ilvl w:val="0"/>
          <w:numId w:val="9"/>
        </w:numPr>
        <w:jc w:val="both"/>
        <w:rPr>
          <w:lang w:val="en-US"/>
        </w:rPr>
      </w:pPr>
      <w:r w:rsidRPr="006C4B40">
        <w:rPr>
          <w:lang w:val="en-US"/>
        </w:rPr>
        <w:t>Intra-consortium policy event with other funded projects (2024)</w:t>
      </w:r>
    </w:p>
    <w:p w14:paraId="37A427D1" w14:textId="7609D701" w:rsidR="00500734" w:rsidRDefault="00500734" w:rsidP="00A16E42">
      <w:pPr>
        <w:jc w:val="both"/>
        <w:rPr>
          <w:lang w:val="en-US"/>
        </w:rPr>
      </w:pPr>
      <w:r>
        <w:rPr>
          <w:lang w:val="en-US"/>
        </w:rPr>
        <w:t>He also propose</w:t>
      </w:r>
      <w:r w:rsidR="001B4A8B">
        <w:rPr>
          <w:lang w:val="en-US"/>
        </w:rPr>
        <w:t>d</w:t>
      </w:r>
      <w:r>
        <w:rPr>
          <w:lang w:val="en-US"/>
        </w:rPr>
        <w:t xml:space="preserve"> to j</w:t>
      </w:r>
      <w:r w:rsidRPr="00500734">
        <w:rPr>
          <w:lang w:val="en-US"/>
        </w:rPr>
        <w:t>oin forces for an article in the CORDIS communications like research EU</w:t>
      </w:r>
      <w:r>
        <w:rPr>
          <w:lang w:val="en-US"/>
        </w:rPr>
        <w:t xml:space="preserve"> or </w:t>
      </w:r>
      <w:r w:rsidRPr="00500734">
        <w:rPr>
          <w:lang w:val="en-US"/>
        </w:rPr>
        <w:t>articles in other scientific (</w:t>
      </w:r>
      <w:r w:rsidR="001B4A8B">
        <w:rPr>
          <w:lang w:val="en-US"/>
        </w:rPr>
        <w:t xml:space="preserve">peer </w:t>
      </w:r>
      <w:r w:rsidRPr="00500734">
        <w:rPr>
          <w:lang w:val="en-US"/>
        </w:rPr>
        <w:t>review) or popular journals</w:t>
      </w:r>
      <w:r>
        <w:rPr>
          <w:lang w:val="en-US"/>
        </w:rPr>
        <w:t xml:space="preserve">; </w:t>
      </w:r>
      <w:proofErr w:type="spellStart"/>
      <w:r>
        <w:rPr>
          <w:lang w:val="en-US"/>
        </w:rPr>
        <w:t>FuturEnzyme</w:t>
      </w:r>
      <w:proofErr w:type="spellEnd"/>
      <w:r>
        <w:rPr>
          <w:lang w:val="en-US"/>
        </w:rPr>
        <w:t xml:space="preserve"> will run a confidential questionnaire and if the output results in public interest, it can also be interesting to perform a Cluster one.</w:t>
      </w:r>
    </w:p>
    <w:p w14:paraId="67BAF31C" w14:textId="549E12FF" w:rsidR="00E22245" w:rsidRDefault="00500734" w:rsidP="00A16E42">
      <w:pPr>
        <w:jc w:val="both"/>
        <w:rPr>
          <w:lang w:val="en-US"/>
        </w:rPr>
      </w:pPr>
      <w:r>
        <w:rPr>
          <w:lang w:val="en-US"/>
        </w:rPr>
        <w:t xml:space="preserve"> </w:t>
      </w:r>
      <w:r w:rsidRPr="00500734">
        <w:rPr>
          <w:b/>
          <w:lang w:val="en-US"/>
        </w:rPr>
        <w:t>Aurelio Hidalgo, RADICALZ</w:t>
      </w:r>
      <w:r>
        <w:rPr>
          <w:b/>
          <w:lang w:val="en-US"/>
        </w:rPr>
        <w:t>’s</w:t>
      </w:r>
      <w:r w:rsidRPr="00500734">
        <w:rPr>
          <w:b/>
          <w:lang w:val="en-US"/>
        </w:rPr>
        <w:t xml:space="preserve"> Coordinator</w:t>
      </w:r>
      <w:r>
        <w:rPr>
          <w:lang w:val="en-US"/>
        </w:rPr>
        <w:t xml:space="preserve"> resume</w:t>
      </w:r>
      <w:r w:rsidR="00C249F3">
        <w:rPr>
          <w:lang w:val="en-US"/>
        </w:rPr>
        <w:t>d</w:t>
      </w:r>
      <w:r>
        <w:rPr>
          <w:lang w:val="en-US"/>
        </w:rPr>
        <w:t xml:space="preserve"> the project (a change in the agenda was needed due to IT issues).</w:t>
      </w:r>
      <w:r w:rsidR="003675A0">
        <w:rPr>
          <w:lang w:val="en-US"/>
        </w:rPr>
        <w:t xml:space="preserve"> He point</w:t>
      </w:r>
      <w:r w:rsidR="00C249F3">
        <w:rPr>
          <w:lang w:val="en-US"/>
        </w:rPr>
        <w:t>ed</w:t>
      </w:r>
      <w:r w:rsidR="003675A0">
        <w:rPr>
          <w:lang w:val="en-US"/>
        </w:rPr>
        <w:t xml:space="preserve"> at the organization of</w:t>
      </w:r>
      <w:r w:rsidR="000E484D">
        <w:rPr>
          <w:lang w:val="en-US"/>
        </w:rPr>
        <w:t>:</w:t>
      </w:r>
    </w:p>
    <w:p w14:paraId="0FCE3EFB" w14:textId="11BB2DCF" w:rsidR="00E22245" w:rsidRPr="00C87B1B" w:rsidRDefault="00E22245" w:rsidP="00F51AE0">
      <w:pPr>
        <w:pStyle w:val="Prrafodelista"/>
        <w:numPr>
          <w:ilvl w:val="0"/>
          <w:numId w:val="10"/>
        </w:numPr>
        <w:jc w:val="both"/>
        <w:rPr>
          <w:lang w:val="en-US"/>
        </w:rPr>
      </w:pPr>
      <w:r w:rsidRPr="00C87B1B">
        <w:rPr>
          <w:lang w:val="en-US"/>
        </w:rPr>
        <w:t>T</w:t>
      </w:r>
      <w:r w:rsidR="003675A0" w:rsidRPr="00C87B1B">
        <w:rPr>
          <w:lang w:val="en-US"/>
        </w:rPr>
        <w:t xml:space="preserve">echnical </w:t>
      </w:r>
      <w:r w:rsidRPr="00C87B1B">
        <w:rPr>
          <w:lang w:val="en-US"/>
        </w:rPr>
        <w:t>meetings</w:t>
      </w:r>
      <w:r w:rsidR="00AE3715" w:rsidRPr="00C87B1B">
        <w:rPr>
          <w:lang w:val="en-US"/>
        </w:rPr>
        <w:t>, planned for year 2</w:t>
      </w:r>
      <w:r w:rsidR="00C249F3" w:rsidRPr="00C87B1B">
        <w:rPr>
          <w:lang w:val="en-US"/>
        </w:rPr>
        <w:t xml:space="preserve"> (2022)</w:t>
      </w:r>
      <w:r w:rsidR="00AE3715" w:rsidRPr="00C87B1B">
        <w:rPr>
          <w:lang w:val="en-US"/>
        </w:rPr>
        <w:t>.</w:t>
      </w:r>
    </w:p>
    <w:p w14:paraId="1DBF70E6" w14:textId="4CAEAA3E" w:rsidR="00AE3715" w:rsidRPr="00C87B1B" w:rsidRDefault="00E22245" w:rsidP="00F51AE0">
      <w:pPr>
        <w:pStyle w:val="Prrafodelista"/>
        <w:numPr>
          <w:ilvl w:val="0"/>
          <w:numId w:val="10"/>
        </w:numPr>
        <w:jc w:val="both"/>
        <w:rPr>
          <w:lang w:val="en-US"/>
        </w:rPr>
      </w:pPr>
      <w:r w:rsidRPr="00B73D40">
        <w:rPr>
          <w:lang w:val="en-US"/>
        </w:rPr>
        <w:t xml:space="preserve">Training </w:t>
      </w:r>
      <w:r w:rsidR="003675A0" w:rsidRPr="00B73D40">
        <w:rPr>
          <w:lang w:val="en-US"/>
        </w:rPr>
        <w:t>events such as a workshop and a summer school</w:t>
      </w:r>
      <w:r w:rsidRPr="00B73D40">
        <w:rPr>
          <w:lang w:val="en-US"/>
        </w:rPr>
        <w:t xml:space="preserve"> on enzymes for bioeconomy</w:t>
      </w:r>
      <w:r w:rsidR="00AE3715" w:rsidRPr="00B73D40">
        <w:rPr>
          <w:lang w:val="en-US"/>
        </w:rPr>
        <w:t>, planned for year 3</w:t>
      </w:r>
      <w:r w:rsidR="003370E9">
        <w:rPr>
          <w:lang w:val="en-US"/>
        </w:rPr>
        <w:t xml:space="preserve"> (2023)</w:t>
      </w:r>
      <w:r w:rsidR="00C249F3" w:rsidRPr="00C87B1B">
        <w:rPr>
          <w:lang w:val="en-US"/>
        </w:rPr>
        <w:t>.</w:t>
      </w:r>
    </w:p>
    <w:p w14:paraId="66A5392A" w14:textId="4F4BB586" w:rsidR="00E22245" w:rsidRPr="00C87B1B" w:rsidRDefault="00E22245" w:rsidP="00F51AE0">
      <w:pPr>
        <w:pStyle w:val="Prrafodelista"/>
        <w:numPr>
          <w:ilvl w:val="0"/>
          <w:numId w:val="10"/>
        </w:numPr>
        <w:jc w:val="both"/>
        <w:rPr>
          <w:lang w:val="en-US"/>
        </w:rPr>
      </w:pPr>
      <w:r w:rsidRPr="00C87B1B">
        <w:rPr>
          <w:lang w:val="en-US"/>
        </w:rPr>
        <w:t>Communication events such as the European Night of Researchers or an interactive round table (ESOF2024)</w:t>
      </w:r>
      <w:r w:rsidR="00AE3715" w:rsidRPr="00C87B1B">
        <w:rPr>
          <w:lang w:val="en-US"/>
        </w:rPr>
        <w:t>, planned for years 2 and 3</w:t>
      </w:r>
      <w:r w:rsidR="002A1E8A" w:rsidRPr="00C87B1B">
        <w:rPr>
          <w:lang w:val="en-US"/>
        </w:rPr>
        <w:t xml:space="preserve"> (2022 and 2023)</w:t>
      </w:r>
    </w:p>
    <w:p w14:paraId="0C8EB8C3" w14:textId="04ECC8AA" w:rsidR="00AE3715" w:rsidRPr="00C87B1B" w:rsidRDefault="00E22245" w:rsidP="00F51AE0">
      <w:pPr>
        <w:pStyle w:val="Prrafodelista"/>
        <w:numPr>
          <w:ilvl w:val="0"/>
          <w:numId w:val="10"/>
        </w:numPr>
        <w:jc w:val="both"/>
        <w:rPr>
          <w:lang w:val="en-US"/>
        </w:rPr>
      </w:pPr>
      <w:r w:rsidRPr="00C87B1B">
        <w:rPr>
          <w:lang w:val="en-US"/>
        </w:rPr>
        <w:t>Dissemination actions such as newsletter (not usually highly successful in terms of subscriptions, but maybe a joint one with the 4 projects will help)</w:t>
      </w:r>
      <w:r w:rsidR="0031517B" w:rsidRPr="00C87B1B">
        <w:rPr>
          <w:lang w:val="en-US"/>
        </w:rPr>
        <w:t>.</w:t>
      </w:r>
    </w:p>
    <w:p w14:paraId="62ECEF6B" w14:textId="2D3B12DD" w:rsidR="00AE3715" w:rsidRPr="00C87B1B" w:rsidRDefault="00AE3715" w:rsidP="00F51AE0">
      <w:pPr>
        <w:pStyle w:val="Prrafodelista"/>
        <w:numPr>
          <w:ilvl w:val="0"/>
          <w:numId w:val="10"/>
        </w:numPr>
        <w:jc w:val="both"/>
        <w:rPr>
          <w:lang w:val="en-US"/>
        </w:rPr>
      </w:pPr>
      <w:r w:rsidRPr="00C87B1B">
        <w:rPr>
          <w:lang w:val="en-US"/>
        </w:rPr>
        <w:t>I</w:t>
      </w:r>
      <w:r w:rsidR="00E22245" w:rsidRPr="00C87B1B">
        <w:rPr>
          <w:lang w:val="en-US"/>
        </w:rPr>
        <w:t>ndustrial stakeholder legacy info</w:t>
      </w:r>
      <w:r w:rsidR="00DD563C" w:rsidRPr="00C87B1B">
        <w:rPr>
          <w:lang w:val="en-US"/>
        </w:rPr>
        <w:t xml:space="preserve"> </w:t>
      </w:r>
      <w:r w:rsidR="00E22245" w:rsidRPr="00C87B1B">
        <w:rPr>
          <w:lang w:val="en-US"/>
        </w:rPr>
        <w:t>day</w:t>
      </w:r>
      <w:r w:rsidRPr="00C87B1B">
        <w:rPr>
          <w:lang w:val="en-US"/>
        </w:rPr>
        <w:t>, planned for year 4</w:t>
      </w:r>
      <w:r w:rsidR="00D32A86" w:rsidRPr="00C87B1B">
        <w:rPr>
          <w:lang w:val="en-US"/>
        </w:rPr>
        <w:t xml:space="preserve"> (2024).</w:t>
      </w:r>
    </w:p>
    <w:p w14:paraId="67EEF323" w14:textId="0ADADB88" w:rsidR="00E22245" w:rsidRPr="00C87B1B" w:rsidRDefault="00AE3715" w:rsidP="00F51AE0">
      <w:pPr>
        <w:pStyle w:val="Prrafodelista"/>
        <w:numPr>
          <w:ilvl w:val="0"/>
          <w:numId w:val="10"/>
        </w:numPr>
        <w:jc w:val="both"/>
        <w:rPr>
          <w:lang w:val="en-US"/>
        </w:rPr>
      </w:pPr>
      <w:r w:rsidRPr="00C87B1B">
        <w:rPr>
          <w:lang w:val="en-US"/>
        </w:rPr>
        <w:t xml:space="preserve">Dedicated </w:t>
      </w:r>
      <w:r w:rsidR="00E22245" w:rsidRPr="00C87B1B">
        <w:rPr>
          <w:lang w:val="en-US"/>
        </w:rPr>
        <w:t>sessions in</w:t>
      </w:r>
      <w:r w:rsidRPr="00C87B1B">
        <w:rPr>
          <w:lang w:val="en-US"/>
        </w:rPr>
        <w:t xml:space="preserve"> relevant</w:t>
      </w:r>
      <w:r w:rsidR="00E22245" w:rsidRPr="00C87B1B">
        <w:rPr>
          <w:lang w:val="en-US"/>
        </w:rPr>
        <w:t xml:space="preserve"> conferences</w:t>
      </w:r>
      <w:r w:rsidRPr="00C87B1B">
        <w:rPr>
          <w:lang w:val="en-US"/>
        </w:rPr>
        <w:t xml:space="preserve"> on </w:t>
      </w:r>
      <w:proofErr w:type="spellStart"/>
      <w:r w:rsidRPr="00C87B1B">
        <w:rPr>
          <w:lang w:val="en-US"/>
        </w:rPr>
        <w:t>biocatalysis</w:t>
      </w:r>
      <w:proofErr w:type="spellEnd"/>
      <w:r w:rsidRPr="00C87B1B">
        <w:rPr>
          <w:lang w:val="en-US"/>
        </w:rPr>
        <w:t>, biotechnology and/or metagenomics</w:t>
      </w:r>
      <w:r w:rsidR="00311183" w:rsidRPr="00C87B1B">
        <w:rPr>
          <w:lang w:val="en-US"/>
        </w:rPr>
        <w:t>.</w:t>
      </w:r>
    </w:p>
    <w:p w14:paraId="5FE8452F" w14:textId="5E8BE424" w:rsidR="00E22245" w:rsidRPr="00C87B1B" w:rsidRDefault="00E22245" w:rsidP="00F51AE0">
      <w:pPr>
        <w:pStyle w:val="Prrafodelista"/>
        <w:numPr>
          <w:ilvl w:val="0"/>
          <w:numId w:val="10"/>
        </w:numPr>
        <w:jc w:val="both"/>
        <w:rPr>
          <w:lang w:val="en-US"/>
        </w:rPr>
      </w:pPr>
      <w:r w:rsidRPr="00C87B1B">
        <w:rPr>
          <w:lang w:val="en-US"/>
        </w:rPr>
        <w:t>Policy</w:t>
      </w:r>
      <w:r w:rsidR="00183012">
        <w:rPr>
          <w:lang w:val="en-US"/>
        </w:rPr>
        <w:t>-related</w:t>
      </w:r>
      <w:r w:rsidR="003370E9">
        <w:rPr>
          <w:lang w:val="en-US"/>
        </w:rPr>
        <w:t xml:space="preserve"> discussions</w:t>
      </w:r>
      <w:r w:rsidR="002D126E">
        <w:rPr>
          <w:lang w:val="en-US"/>
        </w:rPr>
        <w:t xml:space="preserve"> (to prepare policy meeting and policy br</w:t>
      </w:r>
      <w:r w:rsidR="003E590C">
        <w:rPr>
          <w:lang w:val="en-US"/>
        </w:rPr>
        <w:t>ie</w:t>
      </w:r>
      <w:r w:rsidR="002D126E">
        <w:rPr>
          <w:lang w:val="en-US"/>
        </w:rPr>
        <w:t>f</w:t>
      </w:r>
      <w:r w:rsidR="003E590C">
        <w:rPr>
          <w:lang w:val="en-US"/>
        </w:rPr>
        <w:t>)</w:t>
      </w:r>
      <w:r w:rsidR="004A541E" w:rsidRPr="00C87B1B">
        <w:rPr>
          <w:lang w:val="en-US"/>
        </w:rPr>
        <w:t>.</w:t>
      </w:r>
    </w:p>
    <w:p w14:paraId="44D14F28" w14:textId="5CEBE92C" w:rsidR="00E22245" w:rsidRDefault="00E22245" w:rsidP="00A16E42">
      <w:pPr>
        <w:jc w:val="both"/>
        <w:rPr>
          <w:lang w:val="en-US"/>
        </w:rPr>
      </w:pPr>
      <w:r w:rsidRPr="00E22245">
        <w:rPr>
          <w:b/>
          <w:lang w:val="en-US"/>
        </w:rPr>
        <w:t>Gro Bjerga</w:t>
      </w:r>
      <w:r w:rsidR="00F4070E">
        <w:rPr>
          <w:b/>
          <w:lang w:val="en-US"/>
        </w:rPr>
        <w:t xml:space="preserve">, </w:t>
      </w:r>
      <w:r w:rsidRPr="00E22245">
        <w:rPr>
          <w:b/>
          <w:lang w:val="en-US"/>
        </w:rPr>
        <w:t>Coordinator of OXIPRO</w:t>
      </w:r>
      <w:r>
        <w:rPr>
          <w:lang w:val="en-US"/>
        </w:rPr>
        <w:t>,  describe</w:t>
      </w:r>
      <w:r w:rsidR="00C87B1B">
        <w:rPr>
          <w:lang w:val="en-US"/>
        </w:rPr>
        <w:t>d</w:t>
      </w:r>
      <w:r>
        <w:rPr>
          <w:lang w:val="en-US"/>
        </w:rPr>
        <w:t xml:space="preserve"> the project.</w:t>
      </w:r>
      <w:r w:rsidR="004A541E">
        <w:rPr>
          <w:lang w:val="en-US"/>
        </w:rPr>
        <w:t xml:space="preserve"> Regarding collaboration for coherent policy</w:t>
      </w:r>
      <w:r w:rsidR="00C87B1B">
        <w:rPr>
          <w:lang w:val="en-US"/>
        </w:rPr>
        <w:t>-</w:t>
      </w:r>
      <w:r w:rsidR="004A541E">
        <w:rPr>
          <w:lang w:val="en-US"/>
        </w:rPr>
        <w:t>making, she propose</w:t>
      </w:r>
      <w:r w:rsidR="00C87B1B">
        <w:rPr>
          <w:lang w:val="en-US"/>
        </w:rPr>
        <w:t>d</w:t>
      </w:r>
      <w:r w:rsidR="004A541E">
        <w:rPr>
          <w:lang w:val="en-US"/>
        </w:rPr>
        <w:t xml:space="preserve"> the following actions: a working group with FNR-16 community Cluster Enzymes for greener products; a joint policy meeting at month 12</w:t>
      </w:r>
      <w:r w:rsidR="00C87B1B">
        <w:rPr>
          <w:lang w:val="en-US"/>
        </w:rPr>
        <w:t xml:space="preserve"> (06/2022)</w:t>
      </w:r>
      <w:r w:rsidR="002D3C71">
        <w:rPr>
          <w:lang w:val="en-US"/>
        </w:rPr>
        <w:t>; FNR-16 contribution for policy</w:t>
      </w:r>
      <w:r w:rsidR="00AD2A2F">
        <w:rPr>
          <w:lang w:val="en-US"/>
        </w:rPr>
        <w:t>-</w:t>
      </w:r>
      <w:r w:rsidR="002D3C71">
        <w:rPr>
          <w:lang w:val="en-US"/>
        </w:rPr>
        <w:t>makers at month 24</w:t>
      </w:r>
      <w:r w:rsidR="00AD2A2F">
        <w:rPr>
          <w:lang w:val="en-US"/>
        </w:rPr>
        <w:t xml:space="preserve"> (06/2023)</w:t>
      </w:r>
      <w:r w:rsidR="00CB20A8">
        <w:rPr>
          <w:lang w:val="en-US"/>
        </w:rPr>
        <w:t>. OXIPRO also has other tools, such as</w:t>
      </w:r>
      <w:r w:rsidR="002D3C71">
        <w:rPr>
          <w:lang w:val="en-US"/>
        </w:rPr>
        <w:t xml:space="preserve"> 2 round tables or join policy meetings; 1 lunch talk at EU </w:t>
      </w:r>
      <w:r w:rsidR="00510C9E">
        <w:rPr>
          <w:lang w:val="en-US"/>
        </w:rPr>
        <w:t>P</w:t>
      </w:r>
      <w:r w:rsidR="002D3C71">
        <w:rPr>
          <w:lang w:val="en-US"/>
        </w:rPr>
        <w:t>arliament</w:t>
      </w:r>
      <w:r w:rsidR="004A33AC">
        <w:rPr>
          <w:lang w:val="en-US"/>
        </w:rPr>
        <w:t xml:space="preserve"> where synergies are welcomed. OXIPRO has</w:t>
      </w:r>
      <w:r w:rsidR="00CB20A8">
        <w:rPr>
          <w:lang w:val="en-US"/>
        </w:rPr>
        <w:t xml:space="preserve"> several </w:t>
      </w:r>
      <w:r w:rsidR="004A33AC">
        <w:rPr>
          <w:lang w:val="en-US"/>
        </w:rPr>
        <w:t xml:space="preserve">ways to bring </w:t>
      </w:r>
      <w:r w:rsidR="003C356D">
        <w:rPr>
          <w:lang w:val="en-US"/>
        </w:rPr>
        <w:t xml:space="preserve">policy </w:t>
      </w:r>
      <w:r w:rsidR="004A33AC">
        <w:rPr>
          <w:lang w:val="en-US"/>
        </w:rPr>
        <w:t>feedback, e.g.,</w:t>
      </w:r>
      <w:r w:rsidR="002D3C71">
        <w:rPr>
          <w:lang w:val="en-US"/>
        </w:rPr>
        <w:t xml:space="preserve"> policy report</w:t>
      </w:r>
      <w:r w:rsidR="005735C4">
        <w:rPr>
          <w:lang w:val="en-US"/>
        </w:rPr>
        <w:t>s</w:t>
      </w:r>
      <w:r w:rsidR="00584147">
        <w:rPr>
          <w:lang w:val="en-US"/>
        </w:rPr>
        <w:t xml:space="preserve">. </w:t>
      </w:r>
      <w:r w:rsidR="00DB48AE">
        <w:rPr>
          <w:lang w:val="en-US"/>
        </w:rPr>
        <w:t xml:space="preserve">The project met and agreed in the following </w:t>
      </w:r>
      <w:r w:rsidR="00DB48AE" w:rsidRPr="00F51AE0">
        <w:rPr>
          <w:i/>
          <w:lang w:val="en-US"/>
        </w:rPr>
        <w:t>structure</w:t>
      </w:r>
      <w:r w:rsidR="00DB48AE">
        <w:rPr>
          <w:lang w:val="en-US"/>
        </w:rPr>
        <w:t xml:space="preserve"> and </w:t>
      </w:r>
      <w:r w:rsidR="00DB48AE" w:rsidRPr="00F51AE0">
        <w:rPr>
          <w:i/>
          <w:lang w:val="en-US"/>
        </w:rPr>
        <w:t>actions</w:t>
      </w:r>
      <w:r w:rsidR="00DB48AE">
        <w:rPr>
          <w:lang w:val="en-US"/>
        </w:rPr>
        <w:t xml:space="preserve"> for the Cluster collaboration:</w:t>
      </w:r>
    </w:p>
    <w:p w14:paraId="0D680942" w14:textId="6F1F5FE1" w:rsidR="00DB48AE" w:rsidRPr="00DB48AE" w:rsidRDefault="00DB48AE" w:rsidP="00DB48AE">
      <w:pPr>
        <w:jc w:val="both"/>
        <w:rPr>
          <w:lang w:val="en-US"/>
        </w:rPr>
      </w:pPr>
      <w:r w:rsidRPr="00F51AE0">
        <w:rPr>
          <w:i/>
          <w:lang w:val="en-US"/>
        </w:rPr>
        <w:t>Structure proposed</w:t>
      </w:r>
      <w:r w:rsidRPr="00DB48AE">
        <w:rPr>
          <w:lang w:val="en-US"/>
        </w:rPr>
        <w:t>:</w:t>
      </w:r>
      <w:r>
        <w:rPr>
          <w:lang w:val="en-US"/>
        </w:rPr>
        <w:t xml:space="preserve"> </w:t>
      </w:r>
      <w:r w:rsidR="003B7BE9">
        <w:rPr>
          <w:lang w:val="en-US"/>
        </w:rPr>
        <w:t>p</w:t>
      </w:r>
      <w:r w:rsidRPr="00DB48AE">
        <w:rPr>
          <w:lang w:val="en-US"/>
        </w:rPr>
        <w:t xml:space="preserve">ropose to establish a working group </w:t>
      </w:r>
      <w:r w:rsidR="0041039B">
        <w:rPr>
          <w:lang w:val="en-US"/>
        </w:rPr>
        <w:t>to support</w:t>
      </w:r>
      <w:r w:rsidR="0041039B" w:rsidRPr="00DB48AE">
        <w:rPr>
          <w:lang w:val="en-US"/>
        </w:rPr>
        <w:t xml:space="preserve"> </w:t>
      </w:r>
      <w:r w:rsidRPr="00DB48AE">
        <w:rPr>
          <w:lang w:val="en-US"/>
        </w:rPr>
        <w:t>policy</w:t>
      </w:r>
      <w:r w:rsidR="0041039B">
        <w:rPr>
          <w:lang w:val="en-US"/>
        </w:rPr>
        <w:t xml:space="preserve"> making</w:t>
      </w:r>
      <w:r w:rsidR="00311183">
        <w:rPr>
          <w:lang w:val="en-US"/>
        </w:rPr>
        <w:t>.</w:t>
      </w:r>
    </w:p>
    <w:p w14:paraId="2A8A50D4" w14:textId="252FC4E0" w:rsidR="00DB48AE" w:rsidRPr="00DB48AE" w:rsidRDefault="00DB48AE" w:rsidP="00DB48AE">
      <w:pPr>
        <w:jc w:val="both"/>
        <w:rPr>
          <w:lang w:val="en-US"/>
        </w:rPr>
      </w:pPr>
      <w:r w:rsidRPr="00F51AE0">
        <w:rPr>
          <w:i/>
          <w:lang w:val="en-US"/>
        </w:rPr>
        <w:t>Activities proposed</w:t>
      </w:r>
      <w:r w:rsidRPr="00DB48AE">
        <w:rPr>
          <w:lang w:val="en-US"/>
        </w:rPr>
        <w:t>:</w:t>
      </w:r>
      <w:r>
        <w:rPr>
          <w:lang w:val="en-US"/>
        </w:rPr>
        <w:t xml:space="preserve"> </w:t>
      </w:r>
      <w:r w:rsidR="003B7BE9">
        <w:rPr>
          <w:lang w:val="en-US"/>
        </w:rPr>
        <w:t>i</w:t>
      </w:r>
      <w:r w:rsidRPr="00DB48AE">
        <w:rPr>
          <w:lang w:val="en-US"/>
        </w:rPr>
        <w:t xml:space="preserve">nvite </w:t>
      </w:r>
      <w:r w:rsidR="003B7BE9">
        <w:rPr>
          <w:lang w:val="en-US"/>
        </w:rPr>
        <w:t>C</w:t>
      </w:r>
      <w:r w:rsidRPr="00DB48AE">
        <w:rPr>
          <w:lang w:val="en-US"/>
        </w:rPr>
        <w:t>luster members to 2 round table/joint policy meetings (OXIPRO: 1</w:t>
      </w:r>
      <w:r w:rsidRPr="003B7BE9">
        <w:rPr>
          <w:vertAlign w:val="superscript"/>
          <w:lang w:val="en-US"/>
        </w:rPr>
        <w:t>st</w:t>
      </w:r>
      <w:r w:rsidRPr="00DB48AE">
        <w:rPr>
          <w:lang w:val="en-US"/>
        </w:rPr>
        <w:t xml:space="preserve"> and 3</w:t>
      </w:r>
      <w:r w:rsidRPr="003B7BE9">
        <w:rPr>
          <w:vertAlign w:val="superscript"/>
          <w:lang w:val="en-US"/>
        </w:rPr>
        <w:t>rd</w:t>
      </w:r>
      <w:r w:rsidRPr="00DB48AE">
        <w:rPr>
          <w:lang w:val="en-US"/>
        </w:rPr>
        <w:t xml:space="preserve"> year)</w:t>
      </w:r>
      <w:r>
        <w:rPr>
          <w:lang w:val="en-US"/>
        </w:rPr>
        <w:t xml:space="preserve">; </w:t>
      </w:r>
      <w:r w:rsidR="003B7BE9">
        <w:rPr>
          <w:lang w:val="en-US"/>
        </w:rPr>
        <w:t>j</w:t>
      </w:r>
      <w:r w:rsidRPr="00DB48AE">
        <w:rPr>
          <w:lang w:val="en-US"/>
        </w:rPr>
        <w:t>oint high-impact social awareness campaign throughout Europe (OXIPRO: 3</w:t>
      </w:r>
      <w:r w:rsidRPr="003B7BE9">
        <w:rPr>
          <w:vertAlign w:val="superscript"/>
          <w:lang w:val="en-US"/>
        </w:rPr>
        <w:t>rd</w:t>
      </w:r>
      <w:r w:rsidRPr="00DB48AE">
        <w:rPr>
          <w:lang w:val="en-US"/>
        </w:rPr>
        <w:t xml:space="preserve"> year</w:t>
      </w:r>
      <w:r>
        <w:rPr>
          <w:lang w:val="en-US"/>
        </w:rPr>
        <w:t xml:space="preserve"> </w:t>
      </w:r>
      <w:r w:rsidRPr="00DB48AE">
        <w:rPr>
          <w:lang w:val="en-US"/>
        </w:rPr>
        <w:t>online, 4</w:t>
      </w:r>
      <w:r w:rsidRPr="003B7BE9">
        <w:rPr>
          <w:vertAlign w:val="superscript"/>
          <w:lang w:val="en-US"/>
        </w:rPr>
        <w:t>rd</w:t>
      </w:r>
      <w:r w:rsidRPr="00DB48AE">
        <w:rPr>
          <w:lang w:val="en-US"/>
        </w:rPr>
        <w:t xml:space="preserve"> year physical in ES-Barcelona and NO-Bergen)</w:t>
      </w:r>
      <w:r>
        <w:rPr>
          <w:lang w:val="en-US"/>
        </w:rPr>
        <w:t xml:space="preserve">; </w:t>
      </w:r>
      <w:r w:rsidR="003B7BE9">
        <w:rPr>
          <w:lang w:val="en-US"/>
        </w:rPr>
        <w:t>j</w:t>
      </w:r>
      <w:r w:rsidRPr="00DB48AE">
        <w:rPr>
          <w:lang w:val="en-US"/>
        </w:rPr>
        <w:t>oint publication (access possible areas for this)</w:t>
      </w:r>
      <w:r>
        <w:rPr>
          <w:lang w:val="en-US"/>
        </w:rPr>
        <w:t xml:space="preserve">; </w:t>
      </w:r>
      <w:r w:rsidR="003B7BE9">
        <w:rPr>
          <w:lang w:val="en-US"/>
        </w:rPr>
        <w:t>c</w:t>
      </w:r>
      <w:r w:rsidRPr="00DB48AE">
        <w:rPr>
          <w:lang w:val="en-US"/>
        </w:rPr>
        <w:t>apacity building (OXIPRO: webinar series)</w:t>
      </w:r>
      <w:r w:rsidR="00311183">
        <w:rPr>
          <w:lang w:val="en-US"/>
        </w:rPr>
        <w:t>.</w:t>
      </w:r>
    </w:p>
    <w:p w14:paraId="4865AC58" w14:textId="440730CA" w:rsidR="00DB48AE" w:rsidRDefault="00DB48AE" w:rsidP="00DB48AE">
      <w:pPr>
        <w:jc w:val="both"/>
        <w:rPr>
          <w:lang w:val="en-US"/>
        </w:rPr>
      </w:pPr>
      <w:r w:rsidRPr="00F51AE0">
        <w:rPr>
          <w:i/>
          <w:lang w:val="en-US"/>
        </w:rPr>
        <w:t>Immediate actions</w:t>
      </w:r>
      <w:r w:rsidRPr="00DB48AE">
        <w:rPr>
          <w:lang w:val="en-US"/>
        </w:rPr>
        <w:t>:</w:t>
      </w:r>
      <w:r>
        <w:rPr>
          <w:lang w:val="en-US"/>
        </w:rPr>
        <w:t xml:space="preserve"> </w:t>
      </w:r>
      <w:r w:rsidR="003B7BE9">
        <w:rPr>
          <w:lang w:val="en-US"/>
        </w:rPr>
        <w:t>j</w:t>
      </w:r>
      <w:r w:rsidRPr="00DB48AE">
        <w:rPr>
          <w:lang w:val="en-US"/>
        </w:rPr>
        <w:t xml:space="preserve">oint press release on the «enzyme </w:t>
      </w:r>
      <w:r w:rsidR="003B7BE9">
        <w:rPr>
          <w:lang w:val="en-US"/>
        </w:rPr>
        <w:t>C</w:t>
      </w:r>
      <w:r w:rsidRPr="00DB48AE">
        <w:rPr>
          <w:lang w:val="en-US"/>
        </w:rPr>
        <w:t xml:space="preserve">luster» (OXIPRO </w:t>
      </w:r>
      <w:r w:rsidR="003B7BE9">
        <w:rPr>
          <w:lang w:val="en-US"/>
        </w:rPr>
        <w:t xml:space="preserve">offers to </w:t>
      </w:r>
      <w:r w:rsidRPr="00DB48AE">
        <w:rPr>
          <w:lang w:val="en-US"/>
        </w:rPr>
        <w:t xml:space="preserve">prepare </w:t>
      </w:r>
      <w:r w:rsidR="003B7BE9">
        <w:rPr>
          <w:lang w:val="en-US"/>
        </w:rPr>
        <w:t xml:space="preserve">the </w:t>
      </w:r>
      <w:r w:rsidRPr="00DB48AE">
        <w:rPr>
          <w:lang w:val="en-US"/>
        </w:rPr>
        <w:t>draft)</w:t>
      </w:r>
      <w:r>
        <w:rPr>
          <w:lang w:val="en-US"/>
        </w:rPr>
        <w:t xml:space="preserve">; </w:t>
      </w:r>
      <w:r w:rsidR="003B7BE9">
        <w:rPr>
          <w:lang w:val="en-US"/>
        </w:rPr>
        <w:t>c</w:t>
      </w:r>
      <w:r w:rsidRPr="00DB48AE">
        <w:rPr>
          <w:lang w:val="en-US"/>
        </w:rPr>
        <w:t>ommon #tags and @ the other projects (#enzymecluster)</w:t>
      </w:r>
      <w:r>
        <w:rPr>
          <w:lang w:val="en-US"/>
        </w:rPr>
        <w:t xml:space="preserve">; </w:t>
      </w:r>
      <w:r w:rsidR="003B7BE9">
        <w:rPr>
          <w:lang w:val="en-US"/>
        </w:rPr>
        <w:t>c</w:t>
      </w:r>
      <w:r w:rsidRPr="00DB48AE">
        <w:rPr>
          <w:lang w:val="en-US"/>
        </w:rPr>
        <w:t>ommon platform for open science deposits (</w:t>
      </w:r>
      <w:proofErr w:type="spellStart"/>
      <w:r w:rsidR="000B5262">
        <w:rPr>
          <w:lang w:val="en-US"/>
        </w:rPr>
        <w:t>Z</w:t>
      </w:r>
      <w:r w:rsidR="00EB2D2E" w:rsidRPr="00DB48AE">
        <w:rPr>
          <w:lang w:val="en-US"/>
        </w:rPr>
        <w:t>en</w:t>
      </w:r>
      <w:r w:rsidR="00EB2D2E">
        <w:rPr>
          <w:lang w:val="en-US"/>
        </w:rPr>
        <w:t>o</w:t>
      </w:r>
      <w:r w:rsidR="00EB2D2E" w:rsidRPr="00DB48AE">
        <w:rPr>
          <w:lang w:val="en-US"/>
        </w:rPr>
        <w:t>do</w:t>
      </w:r>
      <w:proofErr w:type="spellEnd"/>
      <w:r w:rsidRPr="00DB48AE">
        <w:rPr>
          <w:lang w:val="en-US"/>
        </w:rPr>
        <w:t>)</w:t>
      </w:r>
      <w:r w:rsidR="0083368B">
        <w:rPr>
          <w:lang w:val="en-US"/>
        </w:rPr>
        <w:t>.</w:t>
      </w:r>
    </w:p>
    <w:p w14:paraId="65B6841F" w14:textId="615D35EB" w:rsidR="0083368B" w:rsidRDefault="0083368B" w:rsidP="00DB48AE">
      <w:pPr>
        <w:jc w:val="both"/>
        <w:rPr>
          <w:lang w:val="en-US"/>
        </w:rPr>
      </w:pPr>
      <w:r>
        <w:rPr>
          <w:lang w:val="en-US"/>
        </w:rPr>
        <w:t>Colombe Warin liked the immediate actions, and she propose</w:t>
      </w:r>
      <w:r w:rsidR="00B73D40">
        <w:rPr>
          <w:lang w:val="en-US"/>
        </w:rPr>
        <w:t>d</w:t>
      </w:r>
      <w:r>
        <w:rPr>
          <w:lang w:val="en-US"/>
        </w:rPr>
        <w:t xml:space="preserve"> to fix in this moment the tags to be used to transfer them to the communication department at REA</w:t>
      </w:r>
      <w:r w:rsidR="000B5262">
        <w:rPr>
          <w:lang w:val="en-US"/>
        </w:rPr>
        <w:t>.</w:t>
      </w:r>
    </w:p>
    <w:p w14:paraId="62824786" w14:textId="6545E8F6" w:rsidR="00D61E71" w:rsidRDefault="00D61E71" w:rsidP="00DB48AE">
      <w:pPr>
        <w:jc w:val="both"/>
        <w:rPr>
          <w:lang w:val="en-US"/>
        </w:rPr>
      </w:pPr>
    </w:p>
    <w:p w14:paraId="460707AC" w14:textId="16BE3751" w:rsidR="0031517B" w:rsidRDefault="0031517B" w:rsidP="00DB48AE">
      <w:pPr>
        <w:jc w:val="both"/>
        <w:rPr>
          <w:lang w:val="en-US"/>
        </w:rPr>
      </w:pPr>
    </w:p>
    <w:p w14:paraId="1A5CCC22" w14:textId="77777777" w:rsidR="0031517B" w:rsidRDefault="0031517B" w:rsidP="00DB48AE">
      <w:pPr>
        <w:jc w:val="both"/>
        <w:rPr>
          <w:lang w:val="en-US"/>
        </w:rPr>
      </w:pPr>
    </w:p>
    <w:p w14:paraId="0313C0F6" w14:textId="53DE7E2E" w:rsidR="0083368B" w:rsidRPr="00C07CD7" w:rsidRDefault="00D7056C" w:rsidP="00D7056C">
      <w:pPr>
        <w:pStyle w:val="Ttulo1"/>
        <w:rPr>
          <w:lang w:val="en-GB"/>
        </w:rPr>
      </w:pPr>
      <w:bookmarkStart w:id="6" w:name="_Toc86316234"/>
      <w:bookmarkStart w:id="7" w:name="_Hlk95214235"/>
      <w:r w:rsidRPr="00C07CD7">
        <w:rPr>
          <w:lang w:val="en-GB"/>
        </w:rPr>
        <w:lastRenderedPageBreak/>
        <w:t>PROPOSED ACTIONS</w:t>
      </w:r>
      <w:bookmarkEnd w:id="6"/>
    </w:p>
    <w:p w14:paraId="6300F999" w14:textId="113FF7DA" w:rsidR="00EB2D2E" w:rsidRPr="000E3925" w:rsidRDefault="00EB2D2E" w:rsidP="0015724D">
      <w:pPr>
        <w:rPr>
          <w:lang w:val="en-US"/>
        </w:rPr>
      </w:pPr>
      <w:bookmarkStart w:id="8" w:name="_Hlk85619665"/>
      <w:r w:rsidRPr="000E3925">
        <w:rPr>
          <w:lang w:val="en-US"/>
        </w:rPr>
        <w:t>After the end of the presentations, the common actions to undertake are discussed.</w:t>
      </w:r>
    </w:p>
    <w:p w14:paraId="31EF36A2" w14:textId="6C5DBBF8" w:rsidR="0015724D" w:rsidRPr="0015724D" w:rsidRDefault="0015724D" w:rsidP="0015724D">
      <w:pPr>
        <w:rPr>
          <w:b/>
          <w:lang w:val="en-US"/>
        </w:rPr>
      </w:pPr>
      <w:bookmarkStart w:id="9" w:name="_Hlk85619433"/>
      <w:bookmarkEnd w:id="8"/>
      <w:r w:rsidRPr="0015724D">
        <w:rPr>
          <w:b/>
          <w:lang w:val="en-US"/>
        </w:rPr>
        <w:t>Immediate:</w:t>
      </w:r>
    </w:p>
    <w:p w14:paraId="4AE55B7A" w14:textId="4FEA58A7" w:rsidR="00D720A8" w:rsidRDefault="00F64E7B" w:rsidP="00DB48AE">
      <w:pPr>
        <w:jc w:val="both"/>
        <w:rPr>
          <w:lang w:val="en-US"/>
        </w:rPr>
      </w:pPr>
      <w:r>
        <w:rPr>
          <w:lang w:val="en-US"/>
        </w:rPr>
        <w:t>-</w:t>
      </w:r>
      <w:r w:rsidR="00D720A8">
        <w:rPr>
          <w:lang w:val="en-US"/>
        </w:rPr>
        <w:t xml:space="preserve"> </w:t>
      </w:r>
      <w:r w:rsidR="0065038E">
        <w:rPr>
          <w:lang w:val="en-US"/>
        </w:rPr>
        <w:t xml:space="preserve">To prepare a </w:t>
      </w:r>
      <w:r w:rsidR="00D720A8" w:rsidRPr="00F51AE0">
        <w:rPr>
          <w:u w:val="single"/>
          <w:lang w:val="en-US"/>
        </w:rPr>
        <w:t>report</w:t>
      </w:r>
      <w:r w:rsidR="00D720A8">
        <w:rPr>
          <w:lang w:val="en-US"/>
        </w:rPr>
        <w:t xml:space="preserve"> of max</w:t>
      </w:r>
      <w:r w:rsidR="00E73705">
        <w:rPr>
          <w:lang w:val="en-US"/>
        </w:rPr>
        <w:t>imum</w:t>
      </w:r>
      <w:r w:rsidR="00D720A8">
        <w:rPr>
          <w:lang w:val="en-US"/>
        </w:rPr>
        <w:t xml:space="preserve"> 2 pages </w:t>
      </w:r>
      <w:r w:rsidR="001B7692">
        <w:rPr>
          <w:lang w:val="en-US"/>
        </w:rPr>
        <w:t xml:space="preserve">summarizing this event </w:t>
      </w:r>
      <w:r w:rsidR="00214ECB">
        <w:rPr>
          <w:lang w:val="en-US"/>
        </w:rPr>
        <w:t xml:space="preserve">and </w:t>
      </w:r>
      <w:r w:rsidR="00D720A8">
        <w:rPr>
          <w:lang w:val="en-US"/>
        </w:rPr>
        <w:t>to be published on the project’s websites</w:t>
      </w:r>
      <w:r w:rsidR="00A8386B">
        <w:rPr>
          <w:lang w:val="en-US"/>
        </w:rPr>
        <w:t xml:space="preserve"> (</w:t>
      </w:r>
      <w:r w:rsidR="001B7692">
        <w:rPr>
          <w:lang w:val="en-US"/>
        </w:rPr>
        <w:t>M</w:t>
      </w:r>
      <w:r w:rsidR="00214ECB">
        <w:rPr>
          <w:lang w:val="en-US"/>
        </w:rPr>
        <w:t>anuel</w:t>
      </w:r>
      <w:r w:rsidR="001B7692">
        <w:rPr>
          <w:lang w:val="en-US"/>
        </w:rPr>
        <w:t xml:space="preserve"> Ferrer suggest</w:t>
      </w:r>
      <w:r w:rsidR="00B73D40">
        <w:rPr>
          <w:lang w:val="en-US"/>
        </w:rPr>
        <w:t>ed</w:t>
      </w:r>
      <w:r w:rsidR="001B7692">
        <w:rPr>
          <w:lang w:val="en-US"/>
        </w:rPr>
        <w:t xml:space="preserve"> the first draft to be prepared by </w:t>
      </w:r>
      <w:proofErr w:type="spellStart"/>
      <w:r w:rsidR="00DD3553" w:rsidRPr="00DD3553">
        <w:rPr>
          <w:u w:val="single"/>
          <w:lang w:val="en-US"/>
        </w:rPr>
        <w:t>FuturEnzyme</w:t>
      </w:r>
      <w:proofErr w:type="spellEnd"/>
      <w:r w:rsidR="001B7692">
        <w:rPr>
          <w:u w:val="single"/>
          <w:lang w:val="en-US"/>
        </w:rPr>
        <w:t xml:space="preserve"> </w:t>
      </w:r>
      <w:r w:rsidR="001B7692" w:rsidRPr="00C07CD7">
        <w:rPr>
          <w:lang w:val="en-US"/>
        </w:rPr>
        <w:t xml:space="preserve">and then shared to </w:t>
      </w:r>
      <w:r w:rsidR="001B7692" w:rsidRPr="00900849">
        <w:rPr>
          <w:u w:val="single"/>
          <w:lang w:val="en-US"/>
        </w:rPr>
        <w:t>ALL</w:t>
      </w:r>
      <w:r w:rsidR="001B7692" w:rsidRPr="00C07CD7">
        <w:rPr>
          <w:lang w:val="en-US"/>
        </w:rPr>
        <w:t xml:space="preserve"> to agree in a final draft</w:t>
      </w:r>
      <w:r w:rsidR="00A8386B">
        <w:rPr>
          <w:lang w:val="en-US"/>
        </w:rPr>
        <w:t>)</w:t>
      </w:r>
      <w:r w:rsidR="00214ECB">
        <w:rPr>
          <w:lang w:val="en-US"/>
        </w:rPr>
        <w:t>.</w:t>
      </w:r>
    </w:p>
    <w:p w14:paraId="3F917DF3" w14:textId="6EDCAAC5" w:rsidR="00D720A8" w:rsidRDefault="00F64E7B" w:rsidP="00DB48AE">
      <w:pPr>
        <w:jc w:val="both"/>
        <w:rPr>
          <w:lang w:val="en-US"/>
        </w:rPr>
      </w:pPr>
      <w:r>
        <w:rPr>
          <w:lang w:val="en-US"/>
        </w:rPr>
        <w:t>-</w:t>
      </w:r>
      <w:r w:rsidR="00D720A8">
        <w:rPr>
          <w:lang w:val="en-US"/>
        </w:rPr>
        <w:t xml:space="preserve"> Preparation of</w:t>
      </w:r>
      <w:r w:rsidR="0065038E">
        <w:rPr>
          <w:lang w:val="en-US"/>
        </w:rPr>
        <w:t xml:space="preserve"> the</w:t>
      </w:r>
      <w:r w:rsidR="00D720A8">
        <w:rPr>
          <w:lang w:val="en-US"/>
        </w:rPr>
        <w:t xml:space="preserve"> </w:t>
      </w:r>
      <w:r w:rsidR="00D720A8" w:rsidRPr="00F51AE0">
        <w:rPr>
          <w:u w:val="single"/>
          <w:lang w:val="en-US"/>
        </w:rPr>
        <w:t>minutes</w:t>
      </w:r>
      <w:r w:rsidR="00D720A8">
        <w:rPr>
          <w:lang w:val="en-US"/>
        </w:rPr>
        <w:t xml:space="preserve"> </w:t>
      </w:r>
      <w:r w:rsidR="0065038E">
        <w:rPr>
          <w:lang w:val="en-US"/>
        </w:rPr>
        <w:t>summarizing the meeting and</w:t>
      </w:r>
      <w:r w:rsidR="00D720A8">
        <w:rPr>
          <w:lang w:val="en-US"/>
        </w:rPr>
        <w:t xml:space="preserve"> key actions</w:t>
      </w:r>
      <w:r w:rsidR="00A8386B">
        <w:rPr>
          <w:lang w:val="en-US"/>
        </w:rPr>
        <w:t xml:space="preserve"> (</w:t>
      </w:r>
      <w:proofErr w:type="spellStart"/>
      <w:r w:rsidR="00DD3553" w:rsidRPr="00DD3553">
        <w:rPr>
          <w:u w:val="single"/>
          <w:lang w:val="en-US"/>
        </w:rPr>
        <w:t>FuturEnzyme</w:t>
      </w:r>
      <w:proofErr w:type="spellEnd"/>
      <w:r w:rsidR="00470360">
        <w:rPr>
          <w:lang w:val="en-US"/>
        </w:rPr>
        <w:t xml:space="preserve">, </w:t>
      </w:r>
      <w:r w:rsidR="00470360" w:rsidRPr="00900849">
        <w:rPr>
          <w:u w:val="single"/>
          <w:lang w:val="en-US"/>
        </w:rPr>
        <w:t>ALL</w:t>
      </w:r>
      <w:r w:rsidR="00A8386B">
        <w:rPr>
          <w:lang w:val="en-US"/>
        </w:rPr>
        <w:t>)</w:t>
      </w:r>
      <w:r w:rsidR="00214ECB">
        <w:rPr>
          <w:lang w:val="en-US"/>
        </w:rPr>
        <w:t>.</w:t>
      </w:r>
    </w:p>
    <w:p w14:paraId="708A4ECB" w14:textId="538F1DA4" w:rsidR="00D720A8" w:rsidRPr="00A1505B" w:rsidRDefault="00F64E7B" w:rsidP="00DB48AE">
      <w:pPr>
        <w:jc w:val="both"/>
        <w:rPr>
          <w:lang w:val="en-US"/>
        </w:rPr>
      </w:pPr>
      <w:r>
        <w:rPr>
          <w:lang w:val="en-US"/>
        </w:rPr>
        <w:t>-</w:t>
      </w:r>
      <w:r w:rsidR="00D720A8">
        <w:rPr>
          <w:lang w:val="en-US"/>
        </w:rPr>
        <w:t xml:space="preserve"> </w:t>
      </w:r>
      <w:r w:rsidR="00470360">
        <w:rPr>
          <w:lang w:val="en-US"/>
        </w:rPr>
        <w:t xml:space="preserve">To agree on </w:t>
      </w:r>
      <w:r w:rsidR="00346422" w:rsidRPr="00F51AE0">
        <w:rPr>
          <w:u w:val="single"/>
          <w:lang w:val="en-US"/>
        </w:rPr>
        <w:t>c</w:t>
      </w:r>
      <w:r w:rsidR="00D720A8" w:rsidRPr="00F51AE0">
        <w:rPr>
          <w:u w:val="single"/>
          <w:lang w:val="en-US"/>
        </w:rPr>
        <w:t>ommon tags</w:t>
      </w:r>
      <w:r w:rsidR="00470360">
        <w:rPr>
          <w:lang w:val="en-US"/>
        </w:rPr>
        <w:t xml:space="preserve"> for communication and dissemination</w:t>
      </w:r>
      <w:r w:rsidR="001B7692">
        <w:rPr>
          <w:lang w:val="en-US"/>
        </w:rPr>
        <w:t>:</w:t>
      </w:r>
      <w:r w:rsidR="00D720A8">
        <w:rPr>
          <w:lang w:val="en-US"/>
        </w:rPr>
        <w:t xml:space="preserve"> #EUGreenResearch</w:t>
      </w:r>
      <w:r w:rsidR="0065038E">
        <w:rPr>
          <w:lang w:val="en-US"/>
        </w:rPr>
        <w:t xml:space="preserve"> #enzymecluster #enzyming </w:t>
      </w:r>
      <w:r w:rsidR="00180374">
        <w:rPr>
          <w:lang w:val="en-US"/>
        </w:rPr>
        <w:t xml:space="preserve">#greenerproducts </w:t>
      </w:r>
      <w:r w:rsidR="00130305" w:rsidRPr="00130305">
        <w:rPr>
          <w:lang w:val="en-US"/>
        </w:rPr>
        <w:t xml:space="preserve">#greentech </w:t>
      </w:r>
      <w:r w:rsidR="00180374">
        <w:rPr>
          <w:lang w:val="en-US"/>
        </w:rPr>
        <w:t>#REA_research #circulareconomy #climatechange #sustainable #</w:t>
      </w:r>
      <w:r w:rsidR="00180374" w:rsidRPr="00A1505B">
        <w:rPr>
          <w:lang w:val="en-US"/>
        </w:rPr>
        <w:t xml:space="preserve">consumerproducts #green #ecofriendly #environment #biotechnology #biobased #EUMissions </w:t>
      </w:r>
      <w:r w:rsidR="00AA0BD4" w:rsidRPr="00A1505B">
        <w:rPr>
          <w:lang w:val="en-US"/>
        </w:rPr>
        <w:t xml:space="preserve">#EUGreenDeal </w:t>
      </w:r>
      <w:r w:rsidR="0065038E" w:rsidRPr="00A1505B">
        <w:rPr>
          <w:lang w:val="en-US"/>
        </w:rPr>
        <w:t>(add for policies</w:t>
      </w:r>
      <w:r w:rsidR="00001282" w:rsidRPr="00A1505B">
        <w:rPr>
          <w:lang w:val="en-US"/>
        </w:rPr>
        <w:t xml:space="preserve">, </w:t>
      </w:r>
      <w:r w:rsidR="00DD3553" w:rsidRPr="00A1505B">
        <w:rPr>
          <w:u w:val="single"/>
          <w:lang w:val="en-US"/>
        </w:rPr>
        <w:t>ALL</w:t>
      </w:r>
      <w:r w:rsidR="0065038E" w:rsidRPr="00A1505B">
        <w:rPr>
          <w:lang w:val="en-US"/>
        </w:rPr>
        <w:t>)</w:t>
      </w:r>
      <w:r w:rsidR="00214ECB" w:rsidRPr="00A1505B">
        <w:rPr>
          <w:lang w:val="en-US"/>
        </w:rPr>
        <w:t>.</w:t>
      </w:r>
    </w:p>
    <w:p w14:paraId="424B1EF6" w14:textId="6C57E82A" w:rsidR="00B01314" w:rsidRPr="00A1505B" w:rsidRDefault="003764C6" w:rsidP="000E3925">
      <w:pPr>
        <w:jc w:val="both"/>
        <w:rPr>
          <w:lang w:val="en-GB"/>
        </w:rPr>
      </w:pPr>
      <w:r w:rsidRPr="00A1505B">
        <w:rPr>
          <w:lang w:val="en-US"/>
        </w:rPr>
        <w:t xml:space="preserve">- </w:t>
      </w:r>
      <w:r w:rsidR="008C06B8" w:rsidRPr="00A1505B">
        <w:rPr>
          <w:lang w:val="en-US"/>
        </w:rPr>
        <w:t xml:space="preserve">To discuss and agree </w:t>
      </w:r>
      <w:r w:rsidR="00F4070E">
        <w:rPr>
          <w:lang w:val="en-US"/>
        </w:rPr>
        <w:t>o</w:t>
      </w:r>
      <w:r w:rsidR="008C06B8" w:rsidRPr="00A1505B">
        <w:rPr>
          <w:lang w:val="en-US"/>
        </w:rPr>
        <w:t xml:space="preserve">n </w:t>
      </w:r>
      <w:r w:rsidR="008C06B8" w:rsidRPr="00F51AE0">
        <w:rPr>
          <w:u w:val="single"/>
          <w:lang w:val="en-US"/>
        </w:rPr>
        <w:t>common messages</w:t>
      </w:r>
      <w:r w:rsidR="008C06B8" w:rsidRPr="00A1505B">
        <w:rPr>
          <w:lang w:val="en-US"/>
        </w:rPr>
        <w:t xml:space="preserve"> to be clearly mentioned </w:t>
      </w:r>
      <w:r w:rsidR="00AA0BD4" w:rsidRPr="00A1505B">
        <w:rPr>
          <w:lang w:val="en-US"/>
        </w:rPr>
        <w:t xml:space="preserve">during the communication and dissemination activities, such as </w:t>
      </w:r>
      <w:r w:rsidR="009754F7" w:rsidRPr="00A1505B">
        <w:rPr>
          <w:lang w:val="en-US"/>
        </w:rPr>
        <w:t>the sectors we target and why, the</w:t>
      </w:r>
      <w:r w:rsidR="00900849" w:rsidRPr="00A1505B">
        <w:rPr>
          <w:lang w:val="en-US"/>
        </w:rPr>
        <w:t xml:space="preserve"> Sustainable Development Goals (SDGs)</w:t>
      </w:r>
      <w:r w:rsidR="009754F7" w:rsidRPr="00A1505B">
        <w:rPr>
          <w:lang w:val="en-US"/>
        </w:rPr>
        <w:t xml:space="preserve"> we target and why, the industrial sectors we target and why, the enzymes we all together target and why, the technologies we target and implement and why, the implications on environment, in bioeconomy, in health, in decreasing contamination level, in safety, in consumer benefits (in a quantitative level), how we ensure industrial implementation and why this is important, the role of EU funding in reaching the E</w:t>
      </w:r>
      <w:r w:rsidR="00214ECB" w:rsidRPr="00A1505B">
        <w:rPr>
          <w:lang w:val="en-US"/>
        </w:rPr>
        <w:t xml:space="preserve">uropean </w:t>
      </w:r>
      <w:r w:rsidR="009754F7" w:rsidRPr="00A1505B">
        <w:rPr>
          <w:lang w:val="en-US"/>
        </w:rPr>
        <w:t>G</w:t>
      </w:r>
      <w:r w:rsidR="00214ECB" w:rsidRPr="00A1505B">
        <w:rPr>
          <w:lang w:val="en-US"/>
        </w:rPr>
        <w:t xml:space="preserve">reen </w:t>
      </w:r>
      <w:r w:rsidR="009754F7" w:rsidRPr="00A1505B">
        <w:rPr>
          <w:lang w:val="en-US"/>
        </w:rPr>
        <w:t>D</w:t>
      </w:r>
      <w:r w:rsidR="00214ECB" w:rsidRPr="00A1505B">
        <w:rPr>
          <w:lang w:val="en-US"/>
        </w:rPr>
        <w:t>eal (EGD)</w:t>
      </w:r>
      <w:r w:rsidR="009754F7" w:rsidRPr="00A1505B">
        <w:rPr>
          <w:lang w:val="en-US"/>
        </w:rPr>
        <w:t xml:space="preserve"> objectives, </w:t>
      </w:r>
      <w:r w:rsidR="00AA0BD4" w:rsidRPr="00A1505B">
        <w:rPr>
          <w:lang w:val="en-US"/>
        </w:rPr>
        <w:t>etc</w:t>
      </w:r>
      <w:r w:rsidR="003A54A9">
        <w:rPr>
          <w:lang w:val="en-US"/>
        </w:rPr>
        <w:t>.</w:t>
      </w:r>
      <w:r w:rsidR="0068784B" w:rsidRPr="00A1505B">
        <w:rPr>
          <w:lang w:val="en-US"/>
        </w:rPr>
        <w:t xml:space="preserve"> (messages to be discussed and agreed by </w:t>
      </w:r>
      <w:r w:rsidR="0068784B" w:rsidRPr="00A1505B">
        <w:rPr>
          <w:u w:val="single"/>
          <w:lang w:val="en-US"/>
        </w:rPr>
        <w:t>ALL</w:t>
      </w:r>
      <w:r w:rsidR="0068784B" w:rsidRPr="00A1505B">
        <w:rPr>
          <w:lang w:val="en-US"/>
        </w:rPr>
        <w:t>)</w:t>
      </w:r>
      <w:r w:rsidR="00AA0BD4" w:rsidRPr="00A1505B">
        <w:rPr>
          <w:lang w:val="en-US"/>
        </w:rPr>
        <w:t>.</w:t>
      </w:r>
    </w:p>
    <w:p w14:paraId="669CFF6C" w14:textId="05AED9B1" w:rsidR="00E339AF" w:rsidRPr="00CC2F5E" w:rsidRDefault="00E82C1C" w:rsidP="00E339AF">
      <w:pPr>
        <w:rPr>
          <w:lang w:val="en-US"/>
        </w:rPr>
      </w:pPr>
      <w:r w:rsidRPr="00A1505B">
        <w:rPr>
          <w:lang w:val="en-US"/>
        </w:rPr>
        <w:t xml:space="preserve">- </w:t>
      </w:r>
      <w:r w:rsidR="00F26D61" w:rsidRPr="00A1505B">
        <w:rPr>
          <w:lang w:val="en-US"/>
        </w:rPr>
        <w:t>To p</w:t>
      </w:r>
      <w:r w:rsidRPr="00A1505B">
        <w:rPr>
          <w:lang w:val="en-US"/>
        </w:rPr>
        <w:t>repar</w:t>
      </w:r>
      <w:r w:rsidR="00F26D61" w:rsidRPr="00A1505B">
        <w:rPr>
          <w:lang w:val="en-US"/>
        </w:rPr>
        <w:t>e</w:t>
      </w:r>
      <w:r w:rsidRPr="00A1505B">
        <w:rPr>
          <w:lang w:val="en-US"/>
        </w:rPr>
        <w:t xml:space="preserve"> a</w:t>
      </w:r>
      <w:r w:rsidR="00AE3715">
        <w:rPr>
          <w:lang w:val="en-US"/>
        </w:rPr>
        <w:t xml:space="preserve"> joint</w:t>
      </w:r>
      <w:r w:rsidR="0031517B">
        <w:rPr>
          <w:lang w:val="en-US"/>
        </w:rPr>
        <w:t xml:space="preserve"> </w:t>
      </w:r>
      <w:r w:rsidRPr="00F51AE0">
        <w:rPr>
          <w:u w:val="single"/>
          <w:lang w:val="en-US"/>
        </w:rPr>
        <w:t>press release</w:t>
      </w:r>
      <w:r w:rsidR="002D4649" w:rsidRPr="00A1505B">
        <w:rPr>
          <w:lang w:val="en-US"/>
        </w:rPr>
        <w:t xml:space="preserve">, or preferably a launch a </w:t>
      </w:r>
      <w:r w:rsidR="002D4649" w:rsidRPr="00F51AE0">
        <w:rPr>
          <w:u w:val="single"/>
          <w:lang w:val="en-US"/>
        </w:rPr>
        <w:t>web friendly newsletter case</w:t>
      </w:r>
      <w:r w:rsidR="002D4649" w:rsidRPr="00A1505B">
        <w:rPr>
          <w:lang w:val="en-US"/>
        </w:rPr>
        <w:t xml:space="preserve"> on websites and LinkedIn of all four projects on the same day</w:t>
      </w:r>
      <w:r w:rsidRPr="00A1505B">
        <w:rPr>
          <w:lang w:val="en-US"/>
        </w:rPr>
        <w:t xml:space="preserve"> (</w:t>
      </w:r>
      <w:r w:rsidRPr="00A1505B">
        <w:rPr>
          <w:u w:val="single"/>
          <w:lang w:val="en-US"/>
        </w:rPr>
        <w:t>ALL</w:t>
      </w:r>
      <w:r w:rsidR="000A20BF">
        <w:rPr>
          <w:u w:val="single"/>
          <w:lang w:val="en-US"/>
        </w:rPr>
        <w:t xml:space="preserve">, </w:t>
      </w:r>
      <w:proofErr w:type="spellStart"/>
      <w:r w:rsidR="000A20BF">
        <w:rPr>
          <w:u w:val="single"/>
          <w:lang w:val="en-US"/>
        </w:rPr>
        <w:t>RadicalZ</w:t>
      </w:r>
      <w:proofErr w:type="spellEnd"/>
      <w:r w:rsidRPr="00CC2F5E">
        <w:rPr>
          <w:lang w:val="en-US"/>
        </w:rPr>
        <w:t>)</w:t>
      </w:r>
      <w:r w:rsidR="00214ECB" w:rsidRPr="00CC2F5E">
        <w:rPr>
          <w:lang w:val="en-US"/>
        </w:rPr>
        <w:t>.</w:t>
      </w:r>
      <w:r w:rsidR="00E339AF" w:rsidRPr="00CC2F5E">
        <w:rPr>
          <w:lang w:val="en-GB"/>
        </w:rPr>
        <w:t xml:space="preserve"> </w:t>
      </w:r>
      <w:r w:rsidR="00CC2F5E" w:rsidRPr="00CC2F5E">
        <w:rPr>
          <w:lang w:val="en-GB"/>
        </w:rPr>
        <w:t xml:space="preserve">For this purpose, a visual identity image for this will be designed by AITIIP, that will be later evaluated by </w:t>
      </w:r>
      <w:r w:rsidR="00CC2F5E" w:rsidRPr="00852FC8">
        <w:rPr>
          <w:u w:val="single"/>
          <w:lang w:val="en-GB"/>
        </w:rPr>
        <w:t>ALL</w:t>
      </w:r>
      <w:r w:rsidR="00CC2F5E" w:rsidRPr="00CC2F5E">
        <w:rPr>
          <w:lang w:val="en-GB"/>
        </w:rPr>
        <w:t xml:space="preserve"> before final agreement</w:t>
      </w:r>
      <w:r w:rsidR="00E339AF" w:rsidRPr="00CC2F5E">
        <w:rPr>
          <w:lang w:val="en-US"/>
        </w:rPr>
        <w:t>.</w:t>
      </w:r>
    </w:p>
    <w:p w14:paraId="48F08BBD" w14:textId="47A3B9E5" w:rsidR="0015724D" w:rsidRDefault="00F64E7B" w:rsidP="0015724D">
      <w:pPr>
        <w:jc w:val="both"/>
        <w:rPr>
          <w:lang w:val="en-US"/>
        </w:rPr>
      </w:pPr>
      <w:r>
        <w:rPr>
          <w:lang w:val="en-US"/>
        </w:rPr>
        <w:t>-</w:t>
      </w:r>
      <w:r w:rsidR="0015724D">
        <w:rPr>
          <w:lang w:val="en-US"/>
        </w:rPr>
        <w:t xml:space="preserve"> </w:t>
      </w:r>
      <w:r w:rsidR="00E82C1C">
        <w:rPr>
          <w:lang w:val="en-US"/>
        </w:rPr>
        <w:t xml:space="preserve">To prepare a </w:t>
      </w:r>
      <w:r w:rsidR="00E82C1C" w:rsidRPr="00F51AE0">
        <w:rPr>
          <w:u w:val="single"/>
          <w:lang w:val="en-US"/>
        </w:rPr>
        <w:t>r</w:t>
      </w:r>
      <w:r w:rsidR="0015724D" w:rsidRPr="00F51AE0">
        <w:rPr>
          <w:u w:val="single"/>
          <w:lang w:val="en-US"/>
        </w:rPr>
        <w:t>oadmap</w:t>
      </w:r>
      <w:r w:rsidR="0015724D">
        <w:rPr>
          <w:lang w:val="en-US"/>
        </w:rPr>
        <w:t xml:space="preserve"> </w:t>
      </w:r>
      <w:r w:rsidR="00350C43" w:rsidRPr="007E097A">
        <w:rPr>
          <w:lang w:val="en-US"/>
        </w:rPr>
        <w:t>(first draft for circulation</w:t>
      </w:r>
      <w:r w:rsidR="00350C43">
        <w:rPr>
          <w:lang w:val="en-US"/>
        </w:rPr>
        <w:t xml:space="preserve"> Feb 18th, 2022</w:t>
      </w:r>
      <w:r w:rsidR="007E097A">
        <w:rPr>
          <w:lang w:val="en-US"/>
        </w:rPr>
        <w:t>; accepted by the Cluster coordinators</w:t>
      </w:r>
      <w:r w:rsidR="00350C43">
        <w:rPr>
          <w:lang w:val="en-US"/>
        </w:rPr>
        <w:t xml:space="preserve">), </w:t>
      </w:r>
      <w:r w:rsidR="0015724D">
        <w:rPr>
          <w:lang w:val="en-US"/>
        </w:rPr>
        <w:t xml:space="preserve">to mark the specific activities, collaborations and initiatives </w:t>
      </w:r>
      <w:r w:rsidR="005F16B4">
        <w:rPr>
          <w:lang w:val="en-US"/>
        </w:rPr>
        <w:t xml:space="preserve">and their timing </w:t>
      </w:r>
      <w:r w:rsidR="0015724D">
        <w:rPr>
          <w:lang w:val="en-US"/>
        </w:rPr>
        <w:t xml:space="preserve">that </w:t>
      </w:r>
      <w:r w:rsidR="00214ECB">
        <w:rPr>
          <w:lang w:val="en-US"/>
        </w:rPr>
        <w:t xml:space="preserve">will </w:t>
      </w:r>
      <w:r w:rsidR="0015724D">
        <w:rPr>
          <w:lang w:val="en-US"/>
        </w:rPr>
        <w:t xml:space="preserve">make easier to visualize all the </w:t>
      </w:r>
      <w:r w:rsidR="00214ECB">
        <w:rPr>
          <w:lang w:val="en-US"/>
        </w:rPr>
        <w:t>C</w:t>
      </w:r>
      <w:r w:rsidR="0015724D">
        <w:rPr>
          <w:lang w:val="en-US"/>
        </w:rPr>
        <w:t>luster actions (</w:t>
      </w:r>
      <w:proofErr w:type="spellStart"/>
      <w:r w:rsidR="0015724D" w:rsidRPr="00DD3553">
        <w:rPr>
          <w:u w:val="single"/>
          <w:lang w:val="en-US"/>
        </w:rPr>
        <w:t>FuturEnzyme</w:t>
      </w:r>
      <w:proofErr w:type="spellEnd"/>
      <w:r w:rsidR="0015724D" w:rsidRPr="003C648D">
        <w:rPr>
          <w:lang w:val="en-US"/>
        </w:rPr>
        <w:t xml:space="preserve">, </w:t>
      </w:r>
      <w:r w:rsidR="0015724D">
        <w:rPr>
          <w:u w:val="single"/>
          <w:lang w:val="en-US"/>
        </w:rPr>
        <w:t>ALL</w:t>
      </w:r>
      <w:r w:rsidR="0015724D">
        <w:rPr>
          <w:lang w:val="en-US"/>
        </w:rPr>
        <w:t>).</w:t>
      </w:r>
      <w:r w:rsidR="00470360">
        <w:rPr>
          <w:lang w:val="en-US"/>
        </w:rPr>
        <w:t xml:space="preserve"> Note: this roadmap will compile all communication/dissemination/</w:t>
      </w:r>
      <w:r w:rsidR="00100B20">
        <w:rPr>
          <w:lang w:val="en-US"/>
        </w:rPr>
        <w:t>exploitation</w:t>
      </w:r>
      <w:r w:rsidR="003A54A9">
        <w:rPr>
          <w:lang w:val="en-US"/>
        </w:rPr>
        <w:t>/</w:t>
      </w:r>
      <w:r w:rsidR="00470360">
        <w:rPr>
          <w:lang w:val="en-US"/>
        </w:rPr>
        <w:t>training events/activities</w:t>
      </w:r>
      <w:r w:rsidR="00E82C1C">
        <w:rPr>
          <w:lang w:val="en-US"/>
        </w:rPr>
        <w:t>, which can be of common interest,</w:t>
      </w:r>
      <w:r w:rsidR="00470360">
        <w:rPr>
          <w:lang w:val="en-US"/>
        </w:rPr>
        <w:t xml:space="preserve"> planned by the different </w:t>
      </w:r>
      <w:r w:rsidR="003C648D">
        <w:rPr>
          <w:lang w:val="en-US"/>
        </w:rPr>
        <w:t>C</w:t>
      </w:r>
      <w:r w:rsidR="00E82C1C">
        <w:rPr>
          <w:lang w:val="en-US"/>
        </w:rPr>
        <w:t>onsortia.</w:t>
      </w:r>
    </w:p>
    <w:p w14:paraId="773C517E" w14:textId="4112EC8C" w:rsidR="00F64E7B" w:rsidRDefault="00F64E7B" w:rsidP="00F64E7B">
      <w:pPr>
        <w:jc w:val="both"/>
        <w:rPr>
          <w:lang w:val="en-US"/>
        </w:rPr>
      </w:pPr>
      <w:r>
        <w:rPr>
          <w:lang w:val="en-US"/>
        </w:rPr>
        <w:t xml:space="preserve">- </w:t>
      </w:r>
      <w:r w:rsidR="00E82C1C">
        <w:rPr>
          <w:lang w:val="en-US"/>
        </w:rPr>
        <w:t xml:space="preserve">To organize/perform </w:t>
      </w:r>
      <w:r w:rsidR="00E82C1C" w:rsidRPr="00F51AE0">
        <w:rPr>
          <w:u w:val="single"/>
          <w:lang w:val="en-US"/>
        </w:rPr>
        <w:t>campaigns</w:t>
      </w:r>
      <w:r w:rsidR="00E82C1C">
        <w:rPr>
          <w:lang w:val="en-US"/>
        </w:rPr>
        <w:t xml:space="preserve"> to reach not only </w:t>
      </w:r>
      <w:r w:rsidR="004331B3">
        <w:rPr>
          <w:lang w:val="en-US"/>
        </w:rPr>
        <w:t xml:space="preserve">an European audience </w:t>
      </w:r>
      <w:r w:rsidR="00E82C1C">
        <w:rPr>
          <w:lang w:val="en-US"/>
        </w:rPr>
        <w:t>but also non-European audience (</w:t>
      </w:r>
      <w:r w:rsidR="00E82C1C" w:rsidRPr="003C648D">
        <w:rPr>
          <w:u w:val="single"/>
          <w:lang w:val="en-US"/>
        </w:rPr>
        <w:t>ALL</w:t>
      </w:r>
      <w:r w:rsidR="00E82C1C">
        <w:rPr>
          <w:lang w:val="en-US"/>
        </w:rPr>
        <w:t xml:space="preserve">). This action </w:t>
      </w:r>
      <w:r w:rsidR="001B46E6">
        <w:rPr>
          <w:lang w:val="en-US"/>
        </w:rPr>
        <w:t>was</w:t>
      </w:r>
      <w:r w:rsidR="00E82C1C">
        <w:rPr>
          <w:lang w:val="en-US"/>
        </w:rPr>
        <w:t xml:space="preserve"> suggested by </w:t>
      </w:r>
      <w:r>
        <w:rPr>
          <w:lang w:val="en-US"/>
        </w:rPr>
        <w:t xml:space="preserve">Ruska </w:t>
      </w:r>
      <w:proofErr w:type="spellStart"/>
      <w:r>
        <w:rPr>
          <w:lang w:val="en-US"/>
        </w:rPr>
        <w:t>Kelevska</w:t>
      </w:r>
      <w:proofErr w:type="spellEnd"/>
      <w:r w:rsidR="00E82C1C">
        <w:rPr>
          <w:lang w:val="en-US"/>
        </w:rPr>
        <w:t>, who</w:t>
      </w:r>
      <w:r>
        <w:rPr>
          <w:lang w:val="en-US"/>
        </w:rPr>
        <w:t xml:space="preserve"> add</w:t>
      </w:r>
      <w:r w:rsidR="009F5507">
        <w:rPr>
          <w:lang w:val="en-US"/>
        </w:rPr>
        <w:t>ed</w:t>
      </w:r>
      <w:r>
        <w:rPr>
          <w:lang w:val="en-US"/>
        </w:rPr>
        <w:t xml:space="preserve"> the idea of carrying out a campaign to reach a broader consumer and social audience, so the results are better spread and better understood. In here, we can use the help of consumer </w:t>
      </w:r>
      <w:proofErr w:type="spellStart"/>
      <w:r>
        <w:rPr>
          <w:lang w:val="en-US"/>
        </w:rPr>
        <w:t>organisations</w:t>
      </w:r>
      <w:proofErr w:type="spellEnd"/>
      <w:r>
        <w:rPr>
          <w:lang w:val="en-US"/>
        </w:rPr>
        <w:t xml:space="preserve">: </w:t>
      </w:r>
      <w:proofErr w:type="spellStart"/>
      <w:r w:rsidRPr="00DD3553">
        <w:rPr>
          <w:u w:val="single"/>
          <w:lang w:val="en-US"/>
        </w:rPr>
        <w:t>FuturEnzyme</w:t>
      </w:r>
      <w:proofErr w:type="spellEnd"/>
      <w:r>
        <w:rPr>
          <w:lang w:val="en-US"/>
        </w:rPr>
        <w:t xml:space="preserve"> in collaboration with </w:t>
      </w:r>
      <w:proofErr w:type="spellStart"/>
      <w:r>
        <w:rPr>
          <w:lang w:val="en-US"/>
        </w:rPr>
        <w:t>Altroconsumo</w:t>
      </w:r>
      <w:proofErr w:type="spellEnd"/>
      <w:r>
        <w:rPr>
          <w:lang w:val="en-US"/>
        </w:rPr>
        <w:t xml:space="preserve">, </w:t>
      </w:r>
      <w:proofErr w:type="spellStart"/>
      <w:r w:rsidRPr="00DD3553">
        <w:rPr>
          <w:u w:val="single"/>
          <w:lang w:val="en-US"/>
        </w:rPr>
        <w:t>EnXylaScope</w:t>
      </w:r>
      <w:proofErr w:type="spellEnd"/>
      <w:r>
        <w:rPr>
          <w:lang w:val="en-US"/>
        </w:rPr>
        <w:t xml:space="preserve"> by their partner RISE, by performing different surveys about consumer acceptance and other tests. In this regard, as immediate action, Manuel Ferrer suggest</w:t>
      </w:r>
      <w:r w:rsidR="00100B20">
        <w:rPr>
          <w:lang w:val="en-US"/>
        </w:rPr>
        <w:t>ed</w:t>
      </w:r>
      <w:r>
        <w:rPr>
          <w:lang w:val="en-US"/>
        </w:rPr>
        <w:t xml:space="preserve"> that maybe the </w:t>
      </w:r>
      <w:r w:rsidR="00214ECB">
        <w:rPr>
          <w:lang w:val="en-US"/>
        </w:rPr>
        <w:t>C</w:t>
      </w:r>
      <w:r>
        <w:rPr>
          <w:lang w:val="en-US"/>
        </w:rPr>
        <w:t xml:space="preserve">luster members can contact their countries’ consumer organisations to check if it is possible to make an altogether campaign. </w:t>
      </w:r>
      <w:proofErr w:type="spellStart"/>
      <w:r>
        <w:rPr>
          <w:lang w:val="en-US"/>
        </w:rPr>
        <w:t>Colombe</w:t>
      </w:r>
      <w:proofErr w:type="spellEnd"/>
      <w:r>
        <w:rPr>
          <w:lang w:val="en-US"/>
        </w:rPr>
        <w:t xml:space="preserve"> </w:t>
      </w:r>
      <w:proofErr w:type="spellStart"/>
      <w:r>
        <w:rPr>
          <w:lang w:val="en-US"/>
        </w:rPr>
        <w:t>Warin</w:t>
      </w:r>
      <w:proofErr w:type="spellEnd"/>
      <w:r>
        <w:rPr>
          <w:lang w:val="en-US"/>
        </w:rPr>
        <w:t xml:space="preserve"> point</w:t>
      </w:r>
      <w:r w:rsidR="00100B20">
        <w:rPr>
          <w:lang w:val="en-US"/>
        </w:rPr>
        <w:t>ed</w:t>
      </w:r>
      <w:r>
        <w:rPr>
          <w:lang w:val="en-US"/>
        </w:rPr>
        <w:t xml:space="preserve"> that it is positive that it is made not only at national level </w:t>
      </w:r>
      <w:r w:rsidR="00F4070E">
        <w:rPr>
          <w:lang w:val="en-US"/>
        </w:rPr>
        <w:t xml:space="preserve">but to enlarge </w:t>
      </w:r>
      <w:r>
        <w:rPr>
          <w:lang w:val="en-US"/>
        </w:rPr>
        <w:t>at EU level</w:t>
      </w:r>
      <w:r w:rsidR="00F4070E">
        <w:rPr>
          <w:lang w:val="en-US"/>
        </w:rPr>
        <w:t xml:space="preserve"> by focusing more on Central and </w:t>
      </w:r>
      <w:r w:rsidR="00100B20">
        <w:rPr>
          <w:lang w:val="en-US"/>
        </w:rPr>
        <w:t>E</w:t>
      </w:r>
      <w:r w:rsidR="00100B20" w:rsidRPr="00001960">
        <w:rPr>
          <w:lang w:val="en-US"/>
        </w:rPr>
        <w:t xml:space="preserve">astern </w:t>
      </w:r>
      <w:r w:rsidR="00100B20">
        <w:rPr>
          <w:lang w:val="en-US"/>
        </w:rPr>
        <w:t>E</w:t>
      </w:r>
      <w:r w:rsidR="00100B20" w:rsidRPr="00001960">
        <w:rPr>
          <w:lang w:val="en-US"/>
        </w:rPr>
        <w:t>urope</w:t>
      </w:r>
      <w:r w:rsidR="006628BC">
        <w:rPr>
          <w:lang w:val="en-US"/>
        </w:rPr>
        <w:t>.</w:t>
      </w:r>
    </w:p>
    <w:p w14:paraId="600F557E" w14:textId="3D0827EB" w:rsidR="00F64E7B" w:rsidRDefault="00F64E7B" w:rsidP="00F64E7B">
      <w:pPr>
        <w:jc w:val="both"/>
        <w:rPr>
          <w:lang w:val="en-US"/>
        </w:rPr>
      </w:pPr>
      <w:r>
        <w:rPr>
          <w:lang w:val="en-US"/>
        </w:rPr>
        <w:t xml:space="preserve">- </w:t>
      </w:r>
      <w:r w:rsidR="00E82C1C">
        <w:rPr>
          <w:lang w:val="en-US"/>
        </w:rPr>
        <w:t xml:space="preserve">To organize </w:t>
      </w:r>
      <w:r w:rsidRPr="00F51AE0">
        <w:rPr>
          <w:u w:val="single"/>
          <w:lang w:val="en-US"/>
        </w:rPr>
        <w:t>working group</w:t>
      </w:r>
      <w:r w:rsidR="00F4070E">
        <w:rPr>
          <w:u w:val="single"/>
          <w:lang w:val="en-US"/>
        </w:rPr>
        <w:t>s</w:t>
      </w:r>
      <w:r>
        <w:rPr>
          <w:lang w:val="en-US"/>
        </w:rPr>
        <w:t xml:space="preserve"> </w:t>
      </w:r>
      <w:r w:rsidR="00320913">
        <w:rPr>
          <w:lang w:val="en-US"/>
        </w:rPr>
        <w:t xml:space="preserve">(at least an executive and a policy group; see details below) </w:t>
      </w:r>
      <w:r>
        <w:rPr>
          <w:lang w:val="en-US"/>
        </w:rPr>
        <w:t>for activities related to technical work for consumer products (</w:t>
      </w:r>
      <w:r w:rsidR="00E82C1C">
        <w:rPr>
          <w:lang w:val="en-US"/>
        </w:rPr>
        <w:t xml:space="preserve">e.g. taking care for example of </w:t>
      </w:r>
      <w:r>
        <w:rPr>
          <w:lang w:val="en-US"/>
        </w:rPr>
        <w:t>national standardization activities</w:t>
      </w:r>
      <w:r w:rsidR="00AA0BD4">
        <w:rPr>
          <w:lang w:val="en-US"/>
        </w:rPr>
        <w:t xml:space="preserve"> </w:t>
      </w:r>
      <w:r w:rsidR="00E82C1C">
        <w:rPr>
          <w:lang w:val="en-US"/>
        </w:rPr>
        <w:t xml:space="preserve">as </w:t>
      </w:r>
      <w:r w:rsidR="00AA0BD4">
        <w:rPr>
          <w:lang w:val="en-US"/>
        </w:rPr>
        <w:t>suggested by Ruska</w:t>
      </w:r>
      <w:r>
        <w:rPr>
          <w:lang w:val="en-US"/>
        </w:rPr>
        <w:t>, etc.). Gro Bjerga comments (by the public chat) that they h</w:t>
      </w:r>
      <w:r w:rsidRPr="00204F8B">
        <w:rPr>
          <w:lang w:val="en-US"/>
        </w:rPr>
        <w:t>ave a partner involved in standardization of life science</w:t>
      </w:r>
      <w:r w:rsidR="00AE3715">
        <w:rPr>
          <w:lang w:val="en-US"/>
        </w:rPr>
        <w:t>s</w:t>
      </w:r>
      <w:r>
        <w:rPr>
          <w:lang w:val="en-US"/>
        </w:rPr>
        <w:t>, so it c</w:t>
      </w:r>
      <w:r w:rsidRPr="00204F8B">
        <w:rPr>
          <w:lang w:val="en-US"/>
        </w:rPr>
        <w:t>ould be useful to check with them</w:t>
      </w:r>
      <w:r>
        <w:rPr>
          <w:lang w:val="en-US"/>
        </w:rPr>
        <w:t>, t</w:t>
      </w:r>
      <w:r w:rsidRPr="00204F8B">
        <w:rPr>
          <w:lang w:val="en-US"/>
        </w:rPr>
        <w:t>hey will plan to provide a webinar on the topic of standardization</w:t>
      </w:r>
      <w:r w:rsidR="003C648D">
        <w:rPr>
          <w:lang w:val="en-US"/>
        </w:rPr>
        <w:t xml:space="preserve"> (</w:t>
      </w:r>
      <w:bookmarkStart w:id="10" w:name="_Hlk85540597"/>
      <w:r w:rsidRPr="00DD3553">
        <w:rPr>
          <w:u w:val="single"/>
          <w:lang w:val="en-US"/>
        </w:rPr>
        <w:t>OXIPRO</w:t>
      </w:r>
      <w:bookmarkEnd w:id="10"/>
      <w:r w:rsidR="00E82C1C">
        <w:rPr>
          <w:lang w:val="en-US"/>
        </w:rPr>
        <w:t xml:space="preserve">, </w:t>
      </w:r>
      <w:r w:rsidR="00E82C1C" w:rsidRPr="00FC61A2">
        <w:rPr>
          <w:u w:val="single"/>
          <w:lang w:val="en-US"/>
        </w:rPr>
        <w:t>ALL</w:t>
      </w:r>
      <w:r w:rsidR="003C648D">
        <w:rPr>
          <w:u w:val="single"/>
          <w:lang w:val="en-US"/>
        </w:rPr>
        <w:t>)</w:t>
      </w:r>
      <w:r>
        <w:rPr>
          <w:lang w:val="en-US"/>
        </w:rPr>
        <w:t>.</w:t>
      </w:r>
    </w:p>
    <w:p w14:paraId="474FB364" w14:textId="3FC8744E" w:rsidR="00F64E7B" w:rsidRDefault="00F64E7B" w:rsidP="00F64E7B">
      <w:pPr>
        <w:jc w:val="both"/>
        <w:rPr>
          <w:lang w:val="en-US"/>
        </w:rPr>
      </w:pPr>
      <w:r>
        <w:rPr>
          <w:lang w:val="en-US"/>
        </w:rPr>
        <w:t xml:space="preserve">- </w:t>
      </w:r>
      <w:r w:rsidR="00E82C1C">
        <w:rPr>
          <w:lang w:val="en-US"/>
        </w:rPr>
        <w:t>To organize a</w:t>
      </w:r>
      <w:r>
        <w:rPr>
          <w:lang w:val="en-US"/>
        </w:rPr>
        <w:t xml:space="preserve"> working group for policy</w:t>
      </w:r>
      <w:r w:rsidR="00100B20">
        <w:rPr>
          <w:lang w:val="en-US"/>
        </w:rPr>
        <w:t>-related activities</w:t>
      </w:r>
      <w:r>
        <w:rPr>
          <w:lang w:val="en-US"/>
        </w:rPr>
        <w:t xml:space="preserve"> </w:t>
      </w:r>
      <w:r w:rsidR="003C648D">
        <w:rPr>
          <w:lang w:val="en-US"/>
        </w:rPr>
        <w:t>(</w:t>
      </w:r>
      <w:r w:rsidRPr="00DD3553">
        <w:rPr>
          <w:u w:val="single"/>
          <w:lang w:val="en-US"/>
        </w:rPr>
        <w:t>OXIPRO</w:t>
      </w:r>
      <w:r w:rsidR="00E82C1C">
        <w:rPr>
          <w:lang w:val="en-US"/>
        </w:rPr>
        <w:t xml:space="preserve">, </w:t>
      </w:r>
      <w:r w:rsidR="00E82C1C" w:rsidRPr="003C648D">
        <w:rPr>
          <w:u w:val="single"/>
          <w:lang w:val="en-US"/>
        </w:rPr>
        <w:t>ALL</w:t>
      </w:r>
      <w:r w:rsidR="003C648D">
        <w:rPr>
          <w:u w:val="single"/>
          <w:lang w:val="en-US"/>
        </w:rPr>
        <w:t>).</w:t>
      </w:r>
    </w:p>
    <w:p w14:paraId="7C4D7819" w14:textId="3A024E02" w:rsidR="00E82C1C" w:rsidRDefault="00E82C1C" w:rsidP="00E82C1C">
      <w:pPr>
        <w:jc w:val="both"/>
        <w:rPr>
          <w:lang w:val="en-GB"/>
        </w:rPr>
      </w:pPr>
      <w:r>
        <w:rPr>
          <w:lang w:val="en-GB"/>
        </w:rPr>
        <w:t>- To use a c</w:t>
      </w:r>
      <w:r w:rsidRPr="00F64E7B">
        <w:rPr>
          <w:lang w:val="en-GB"/>
        </w:rPr>
        <w:t>ommon platform f</w:t>
      </w:r>
      <w:r>
        <w:rPr>
          <w:lang w:val="en-GB"/>
        </w:rPr>
        <w:t>or open science deposits (</w:t>
      </w:r>
      <w:r w:rsidR="00CD7D16">
        <w:rPr>
          <w:u w:val="single"/>
          <w:lang w:val="en-GB"/>
        </w:rPr>
        <w:t>ALL</w:t>
      </w:r>
      <w:r>
        <w:rPr>
          <w:lang w:val="en-GB"/>
        </w:rPr>
        <w:t>)</w:t>
      </w:r>
      <w:r w:rsidR="00214ECB">
        <w:rPr>
          <w:lang w:val="en-GB"/>
        </w:rPr>
        <w:t>.</w:t>
      </w:r>
    </w:p>
    <w:p w14:paraId="57A1DD64" w14:textId="5F7C7213" w:rsidR="00F64E7B" w:rsidRPr="00852FC8" w:rsidRDefault="00F64E7B" w:rsidP="00F64E7B">
      <w:pPr>
        <w:jc w:val="both"/>
        <w:rPr>
          <w:lang w:val="en-US"/>
        </w:rPr>
      </w:pPr>
      <w:r>
        <w:rPr>
          <w:lang w:val="en-US"/>
        </w:rPr>
        <w:lastRenderedPageBreak/>
        <w:t xml:space="preserve">- </w:t>
      </w:r>
      <w:r w:rsidR="00F26D61">
        <w:rPr>
          <w:lang w:val="en-US"/>
        </w:rPr>
        <w:t>To design an i</w:t>
      </w:r>
      <w:r>
        <w:rPr>
          <w:lang w:val="en-US"/>
        </w:rPr>
        <w:t xml:space="preserve">mage </w:t>
      </w:r>
      <w:r w:rsidR="002D4649" w:rsidRPr="002D4649">
        <w:rPr>
          <w:lang w:val="en-US"/>
        </w:rPr>
        <w:t>using the isotypes of all four projects</w:t>
      </w:r>
      <w:r w:rsidR="007003DB" w:rsidRPr="002D4649">
        <w:rPr>
          <w:lang w:val="en-US"/>
        </w:rPr>
        <w:t xml:space="preserve"> </w:t>
      </w:r>
      <w:r w:rsidR="002D4649">
        <w:rPr>
          <w:lang w:val="en-US"/>
        </w:rPr>
        <w:t>to be use</w:t>
      </w:r>
      <w:r w:rsidR="00E339AF">
        <w:rPr>
          <w:lang w:val="en-US"/>
        </w:rPr>
        <w:t>d</w:t>
      </w:r>
      <w:r w:rsidR="002D4649">
        <w:rPr>
          <w:lang w:val="en-US"/>
        </w:rPr>
        <w:t xml:space="preserve"> for common dissemination</w:t>
      </w:r>
      <w:r w:rsidR="00D83B66">
        <w:rPr>
          <w:lang w:val="en-US"/>
        </w:rPr>
        <w:t>, exploitation</w:t>
      </w:r>
      <w:r w:rsidR="002D4649">
        <w:rPr>
          <w:lang w:val="en-US"/>
        </w:rPr>
        <w:t xml:space="preserve"> and communication </w:t>
      </w:r>
      <w:r w:rsidR="002D4649" w:rsidRPr="00852FC8">
        <w:rPr>
          <w:lang w:val="en-US"/>
        </w:rPr>
        <w:t>activities</w:t>
      </w:r>
      <w:r w:rsidR="00E339AF" w:rsidRPr="00852FC8">
        <w:rPr>
          <w:lang w:val="en-US"/>
        </w:rPr>
        <w:t xml:space="preserve"> </w:t>
      </w:r>
      <w:r w:rsidR="00852FC8" w:rsidRPr="00852FC8">
        <w:rPr>
          <w:lang w:val="en-US"/>
        </w:rPr>
        <w:t xml:space="preserve">(AITIIP will propose a logo/image, to be later on defined/agreed with </w:t>
      </w:r>
      <w:r w:rsidR="00852FC8" w:rsidRPr="00852FC8">
        <w:rPr>
          <w:u w:val="single"/>
          <w:lang w:val="en-US"/>
        </w:rPr>
        <w:t>ALL</w:t>
      </w:r>
      <w:r w:rsidR="00852FC8" w:rsidRPr="00852FC8">
        <w:rPr>
          <w:lang w:val="en-US"/>
        </w:rPr>
        <w:t>)</w:t>
      </w:r>
      <w:r w:rsidR="00E339AF" w:rsidRPr="00852FC8">
        <w:rPr>
          <w:lang w:val="en-US"/>
        </w:rPr>
        <w:t>.</w:t>
      </w:r>
    </w:p>
    <w:p w14:paraId="565C19DA" w14:textId="4B81FFFE" w:rsidR="00E82C1C" w:rsidRPr="000E3925" w:rsidRDefault="00E82C1C" w:rsidP="00E82C1C">
      <w:pPr>
        <w:jc w:val="both"/>
        <w:rPr>
          <w:lang w:val="en-GB"/>
        </w:rPr>
      </w:pPr>
      <w:r>
        <w:rPr>
          <w:lang w:val="en-US"/>
        </w:rPr>
        <w:t xml:space="preserve">- </w:t>
      </w:r>
      <w:r w:rsidR="00F26D61">
        <w:rPr>
          <w:lang w:val="en-US"/>
        </w:rPr>
        <w:t>To a</w:t>
      </w:r>
      <w:r>
        <w:rPr>
          <w:lang w:val="en-US"/>
        </w:rPr>
        <w:t>gree on a template for networking activities</w:t>
      </w:r>
      <w:r w:rsidR="00852FC8">
        <w:rPr>
          <w:lang w:val="en-US"/>
        </w:rPr>
        <w:t xml:space="preserve"> (the template may contain the cluster branding, if and when agreed)</w:t>
      </w:r>
      <w:r w:rsidRPr="000E3925">
        <w:rPr>
          <w:lang w:val="en-GB"/>
        </w:rPr>
        <w:t>.</w:t>
      </w:r>
    </w:p>
    <w:p w14:paraId="1A9F4577" w14:textId="14C164DE" w:rsidR="0015724D" w:rsidRDefault="00F4070E" w:rsidP="00DB48AE">
      <w:pPr>
        <w:jc w:val="both"/>
        <w:rPr>
          <w:b/>
          <w:lang w:val="en-US"/>
        </w:rPr>
      </w:pPr>
      <w:r>
        <w:rPr>
          <w:b/>
          <w:lang w:val="en-US"/>
        </w:rPr>
        <w:t>On a longer term</w:t>
      </w:r>
      <w:r w:rsidR="0015724D">
        <w:rPr>
          <w:b/>
          <w:lang w:val="en-US"/>
        </w:rPr>
        <w:t>:</w:t>
      </w:r>
    </w:p>
    <w:p w14:paraId="34B333D3" w14:textId="288896CE" w:rsidR="006137D8" w:rsidRPr="00A1505B" w:rsidRDefault="006137D8" w:rsidP="00DB48AE">
      <w:pPr>
        <w:jc w:val="both"/>
        <w:rPr>
          <w:lang w:val="en-US"/>
        </w:rPr>
      </w:pPr>
      <w:r w:rsidRPr="006137D8">
        <w:rPr>
          <w:lang w:val="en-US"/>
        </w:rPr>
        <w:t>- Webinars</w:t>
      </w:r>
      <w:r>
        <w:rPr>
          <w:lang w:val="en-US"/>
        </w:rPr>
        <w:t xml:space="preserve">, courses, </w:t>
      </w:r>
      <w:r w:rsidRPr="00A1505B">
        <w:rPr>
          <w:lang w:val="en-US"/>
        </w:rPr>
        <w:t>workshops (</w:t>
      </w:r>
      <w:r w:rsidRPr="00A1505B">
        <w:rPr>
          <w:u w:val="single"/>
          <w:lang w:val="en-US"/>
        </w:rPr>
        <w:t>ALL)</w:t>
      </w:r>
      <w:r w:rsidR="0068784B" w:rsidRPr="00A1505B">
        <w:rPr>
          <w:lang w:val="en-US"/>
        </w:rPr>
        <w:t xml:space="preserve">; </w:t>
      </w:r>
      <w:r w:rsidR="00E82C1C" w:rsidRPr="00A1505B">
        <w:rPr>
          <w:lang w:val="en-US"/>
        </w:rPr>
        <w:t xml:space="preserve">to be discussed once the </w:t>
      </w:r>
      <w:r w:rsidR="00214ECB" w:rsidRPr="00A1505B">
        <w:rPr>
          <w:lang w:val="en-US"/>
        </w:rPr>
        <w:t>r</w:t>
      </w:r>
      <w:r w:rsidR="00E82C1C" w:rsidRPr="00A1505B">
        <w:rPr>
          <w:lang w:val="en-US"/>
        </w:rPr>
        <w:t xml:space="preserve">oadmap </w:t>
      </w:r>
      <w:r w:rsidR="00AE3715">
        <w:rPr>
          <w:lang w:val="en-US"/>
        </w:rPr>
        <w:t xml:space="preserve">is </w:t>
      </w:r>
      <w:r w:rsidR="00AE3715" w:rsidRPr="00A1505B">
        <w:rPr>
          <w:lang w:val="en-US"/>
        </w:rPr>
        <w:t xml:space="preserve">detailed </w:t>
      </w:r>
      <w:r w:rsidR="00E82C1C" w:rsidRPr="00A1505B">
        <w:rPr>
          <w:lang w:val="en-US"/>
        </w:rPr>
        <w:t>(see above).</w:t>
      </w:r>
    </w:p>
    <w:p w14:paraId="345C3BCE" w14:textId="1B0E33AE" w:rsidR="00F64E7B" w:rsidRPr="00A1505B" w:rsidRDefault="006137D8" w:rsidP="00DB48AE">
      <w:pPr>
        <w:jc w:val="both"/>
        <w:rPr>
          <w:lang w:val="en-US"/>
        </w:rPr>
      </w:pPr>
      <w:r w:rsidRPr="00A1505B">
        <w:rPr>
          <w:lang w:val="en-US"/>
        </w:rPr>
        <w:t xml:space="preserve">- </w:t>
      </w:r>
      <w:r w:rsidR="00F64E7B" w:rsidRPr="00A1505B">
        <w:rPr>
          <w:lang w:val="en-US"/>
        </w:rPr>
        <w:t>Round tables/joint policy meetings (</w:t>
      </w:r>
      <w:r w:rsidR="00F64E7B" w:rsidRPr="00A1505B">
        <w:rPr>
          <w:u w:val="single"/>
          <w:lang w:val="en-US"/>
        </w:rPr>
        <w:t>ALL</w:t>
      </w:r>
      <w:r w:rsidR="00F64E7B" w:rsidRPr="00A1505B">
        <w:rPr>
          <w:lang w:val="en-US"/>
        </w:rPr>
        <w:t>)</w:t>
      </w:r>
      <w:r w:rsidR="0068784B" w:rsidRPr="00A1505B">
        <w:rPr>
          <w:lang w:val="en-US"/>
        </w:rPr>
        <w:t xml:space="preserve">; </w:t>
      </w:r>
      <w:r w:rsidR="00E82C1C" w:rsidRPr="00A1505B">
        <w:rPr>
          <w:lang w:val="en-US"/>
        </w:rPr>
        <w:t>to</w:t>
      </w:r>
      <w:r w:rsidR="0068784B" w:rsidRPr="00A1505B">
        <w:rPr>
          <w:lang w:val="en-US"/>
        </w:rPr>
        <w:t xml:space="preserve"> be discussed once the </w:t>
      </w:r>
      <w:r w:rsidR="00214ECB" w:rsidRPr="00A1505B">
        <w:rPr>
          <w:lang w:val="en-US"/>
        </w:rPr>
        <w:t>r</w:t>
      </w:r>
      <w:r w:rsidR="0068784B" w:rsidRPr="00A1505B">
        <w:rPr>
          <w:lang w:val="en-US"/>
        </w:rPr>
        <w:t>oadmap</w:t>
      </w:r>
      <w:r w:rsidR="000D6939">
        <w:rPr>
          <w:lang w:val="en-US"/>
        </w:rPr>
        <w:t xml:space="preserve"> is agreed upon</w:t>
      </w:r>
      <w:r w:rsidR="0068784B" w:rsidRPr="00A1505B">
        <w:rPr>
          <w:lang w:val="en-US"/>
        </w:rPr>
        <w:t xml:space="preserve"> (see above).</w:t>
      </w:r>
    </w:p>
    <w:p w14:paraId="62634532" w14:textId="103675CE" w:rsidR="00E82C1C" w:rsidRPr="00F51AE0" w:rsidRDefault="00E82C1C" w:rsidP="00E82C1C">
      <w:pPr>
        <w:jc w:val="both"/>
        <w:rPr>
          <w:lang w:val="en-GB"/>
        </w:rPr>
      </w:pPr>
      <w:r w:rsidRPr="00A1505B">
        <w:rPr>
          <w:lang w:val="en-US"/>
        </w:rPr>
        <w:t>- Training events: summer schools (</w:t>
      </w:r>
      <w:r w:rsidRPr="00A1505B">
        <w:rPr>
          <w:u w:val="single"/>
          <w:lang w:val="en-US"/>
        </w:rPr>
        <w:t>ALL</w:t>
      </w:r>
      <w:r w:rsidRPr="00A1505B">
        <w:rPr>
          <w:lang w:val="en-US"/>
        </w:rPr>
        <w:t xml:space="preserve">); this can be discussed once the </w:t>
      </w:r>
      <w:r w:rsidR="00D70176" w:rsidRPr="00A1505B">
        <w:rPr>
          <w:lang w:val="en-US"/>
        </w:rPr>
        <w:t>r</w:t>
      </w:r>
      <w:r w:rsidRPr="00A1505B">
        <w:rPr>
          <w:lang w:val="en-US"/>
        </w:rPr>
        <w:t xml:space="preserve">oadmap (see above) is </w:t>
      </w:r>
      <w:r w:rsidRPr="00F51AE0">
        <w:rPr>
          <w:lang w:val="en-GB"/>
        </w:rPr>
        <w:t>detailed.</w:t>
      </w:r>
    </w:p>
    <w:p w14:paraId="353845AA" w14:textId="33D206D3" w:rsidR="00D720A8" w:rsidRPr="00F51AE0" w:rsidRDefault="00F64E7B" w:rsidP="00DB48AE">
      <w:pPr>
        <w:jc w:val="both"/>
        <w:rPr>
          <w:lang w:val="en-GB"/>
        </w:rPr>
      </w:pPr>
      <w:r w:rsidRPr="00F51AE0">
        <w:rPr>
          <w:lang w:val="fr-BE"/>
        </w:rPr>
        <w:t>-</w:t>
      </w:r>
      <w:r w:rsidR="00D720A8" w:rsidRPr="00F51AE0">
        <w:rPr>
          <w:lang w:val="fr-BE"/>
        </w:rPr>
        <w:t xml:space="preserve"> </w:t>
      </w:r>
      <w:proofErr w:type="spellStart"/>
      <w:r w:rsidR="00D720A8" w:rsidRPr="00F51AE0">
        <w:rPr>
          <w:lang w:val="fr-BE"/>
        </w:rPr>
        <w:t>Join</w:t>
      </w:r>
      <w:proofErr w:type="spellEnd"/>
      <w:r w:rsidR="00D720A8" w:rsidRPr="00F51AE0">
        <w:rPr>
          <w:lang w:val="fr-BE"/>
        </w:rPr>
        <w:t xml:space="preserve"> forces for articles in CORDIS, </w:t>
      </w:r>
      <w:proofErr w:type="spellStart"/>
      <w:r w:rsidR="00D720A8" w:rsidRPr="00F51AE0">
        <w:rPr>
          <w:lang w:val="fr-BE"/>
        </w:rPr>
        <w:t>popular</w:t>
      </w:r>
      <w:proofErr w:type="spellEnd"/>
      <w:r w:rsidR="00D720A8" w:rsidRPr="00F51AE0">
        <w:rPr>
          <w:lang w:val="fr-BE"/>
        </w:rPr>
        <w:t xml:space="preserve"> magazines, </w:t>
      </w:r>
      <w:proofErr w:type="spellStart"/>
      <w:r w:rsidR="00D720A8" w:rsidRPr="00F51AE0">
        <w:rPr>
          <w:lang w:val="fr-BE"/>
        </w:rPr>
        <w:t>scientific</w:t>
      </w:r>
      <w:proofErr w:type="spellEnd"/>
      <w:r w:rsidR="00D720A8" w:rsidRPr="00F51AE0">
        <w:rPr>
          <w:lang w:val="fr-BE"/>
        </w:rPr>
        <w:t xml:space="preserve"> magazines</w:t>
      </w:r>
      <w:r w:rsidR="00100B20" w:rsidRPr="00F51AE0">
        <w:rPr>
          <w:lang w:val="fr-BE"/>
        </w:rPr>
        <w:t xml:space="preserve"> (e.g. </w:t>
      </w:r>
      <w:hyperlink r:id="rId19" w:history="1">
        <w:r w:rsidR="00100B20" w:rsidRPr="00DF3324">
          <w:rPr>
            <w:rStyle w:val="Hipervnculo"/>
            <w:lang w:val="en-GB"/>
          </w:rPr>
          <w:t>Horizon magazine</w:t>
        </w:r>
      </w:hyperlink>
      <w:r w:rsidR="00100B20" w:rsidRPr="00DF3324">
        <w:rPr>
          <w:lang w:val="en-GB"/>
        </w:rPr>
        <w:t>)</w:t>
      </w:r>
      <w:r w:rsidR="00D720A8" w:rsidRPr="00F51AE0">
        <w:rPr>
          <w:lang w:val="en-GB"/>
        </w:rPr>
        <w:t>, newsletters, etc.</w:t>
      </w:r>
      <w:r w:rsidR="00204F8B" w:rsidRPr="00F51AE0">
        <w:rPr>
          <w:lang w:val="en-GB"/>
        </w:rPr>
        <w:t xml:space="preserve"> Ruska </w:t>
      </w:r>
      <w:proofErr w:type="spellStart"/>
      <w:r w:rsidR="00204F8B" w:rsidRPr="00F51AE0">
        <w:rPr>
          <w:lang w:val="en-GB"/>
        </w:rPr>
        <w:t>Kelevska</w:t>
      </w:r>
      <w:proofErr w:type="spellEnd"/>
      <w:r w:rsidR="00204F8B" w:rsidRPr="00F51AE0">
        <w:rPr>
          <w:lang w:val="en-GB"/>
        </w:rPr>
        <w:t xml:space="preserve"> and </w:t>
      </w:r>
      <w:proofErr w:type="spellStart"/>
      <w:r w:rsidR="00204F8B" w:rsidRPr="00F51AE0">
        <w:rPr>
          <w:lang w:val="en-GB"/>
        </w:rPr>
        <w:t>Colombe</w:t>
      </w:r>
      <w:proofErr w:type="spellEnd"/>
      <w:r w:rsidR="00204F8B" w:rsidRPr="00F51AE0">
        <w:rPr>
          <w:lang w:val="en-GB"/>
        </w:rPr>
        <w:t xml:space="preserve"> </w:t>
      </w:r>
      <w:proofErr w:type="spellStart"/>
      <w:r w:rsidR="00204F8B" w:rsidRPr="00F51AE0">
        <w:rPr>
          <w:lang w:val="en-GB"/>
        </w:rPr>
        <w:t>Warin</w:t>
      </w:r>
      <w:proofErr w:type="spellEnd"/>
      <w:r w:rsidR="00204F8B" w:rsidRPr="00F51AE0">
        <w:rPr>
          <w:lang w:val="en-GB"/>
        </w:rPr>
        <w:t xml:space="preserve"> suggest</w:t>
      </w:r>
      <w:r w:rsidR="00100B20">
        <w:rPr>
          <w:lang w:val="en-GB"/>
        </w:rPr>
        <w:t>ed</w:t>
      </w:r>
      <w:r w:rsidR="00204F8B" w:rsidRPr="00F51AE0">
        <w:rPr>
          <w:lang w:val="en-GB"/>
        </w:rPr>
        <w:t xml:space="preserve"> the possibility to publish a brochure </w:t>
      </w:r>
      <w:r w:rsidR="00DE0232">
        <w:rPr>
          <w:lang w:val="en-GB"/>
        </w:rPr>
        <w:t xml:space="preserve">on </w:t>
      </w:r>
      <w:hyperlink r:id="rId20" w:history="1">
        <w:r w:rsidR="00DE0232" w:rsidRPr="00DE0232">
          <w:rPr>
            <w:rStyle w:val="Hipervnculo"/>
            <w:lang w:val="en-GB"/>
          </w:rPr>
          <w:t>CORDIS</w:t>
        </w:r>
      </w:hyperlink>
      <w:r w:rsidR="00204F8B" w:rsidRPr="00F51AE0">
        <w:rPr>
          <w:lang w:val="en-GB"/>
        </w:rPr>
        <w:t xml:space="preserve"> </w:t>
      </w:r>
      <w:r w:rsidR="00100B20">
        <w:rPr>
          <w:lang w:val="en-GB"/>
        </w:rPr>
        <w:t xml:space="preserve">platform </w:t>
      </w:r>
      <w:r w:rsidR="00204F8B" w:rsidRPr="00F51AE0">
        <w:rPr>
          <w:lang w:val="en-GB"/>
        </w:rPr>
        <w:t>when the projects have interesting results to promote our research. It is free of charge</w:t>
      </w:r>
      <w:r w:rsidR="00956CAB" w:rsidRPr="00F51AE0">
        <w:rPr>
          <w:lang w:val="en-GB"/>
        </w:rPr>
        <w:t xml:space="preserve"> and </w:t>
      </w:r>
      <w:r w:rsidR="00795FE6">
        <w:rPr>
          <w:lang w:val="en-GB"/>
        </w:rPr>
        <w:t>Projects Officers</w:t>
      </w:r>
      <w:r w:rsidR="00795FE6" w:rsidRPr="00F51AE0">
        <w:rPr>
          <w:lang w:val="en-GB"/>
        </w:rPr>
        <w:t xml:space="preserve"> </w:t>
      </w:r>
      <w:r w:rsidR="00956CAB" w:rsidRPr="00F51AE0">
        <w:rPr>
          <w:lang w:val="en-GB"/>
        </w:rPr>
        <w:t>can provide the needed contacts</w:t>
      </w:r>
      <w:r w:rsidR="00DD3553" w:rsidRPr="00F51AE0">
        <w:rPr>
          <w:lang w:val="en-GB"/>
        </w:rPr>
        <w:t xml:space="preserve"> (</w:t>
      </w:r>
      <w:r w:rsidR="00DD3553" w:rsidRPr="00F51AE0">
        <w:rPr>
          <w:u w:val="single"/>
          <w:lang w:val="en-GB"/>
        </w:rPr>
        <w:t>ALL</w:t>
      </w:r>
      <w:r w:rsidR="00DD3553" w:rsidRPr="00F51AE0">
        <w:rPr>
          <w:lang w:val="en-GB"/>
        </w:rPr>
        <w:t>)</w:t>
      </w:r>
      <w:r w:rsidR="00D70176" w:rsidRPr="00F51AE0">
        <w:rPr>
          <w:lang w:val="en-GB"/>
        </w:rPr>
        <w:t>.</w:t>
      </w:r>
    </w:p>
    <w:p w14:paraId="65F143F7" w14:textId="1D6D7F83" w:rsidR="00D720A8" w:rsidRDefault="00F64E7B" w:rsidP="00DB48AE">
      <w:pPr>
        <w:jc w:val="both"/>
        <w:rPr>
          <w:lang w:val="en-US"/>
        </w:rPr>
      </w:pPr>
      <w:r w:rsidRPr="00F51AE0">
        <w:rPr>
          <w:lang w:val="en-GB"/>
        </w:rPr>
        <w:t>-</w:t>
      </w:r>
      <w:r w:rsidR="00D720A8" w:rsidRPr="00F51AE0">
        <w:rPr>
          <w:lang w:val="en-GB"/>
        </w:rPr>
        <w:t xml:space="preserve"> </w:t>
      </w:r>
      <w:r w:rsidR="00F26D61" w:rsidRPr="00F51AE0">
        <w:rPr>
          <w:lang w:val="en-GB"/>
        </w:rPr>
        <w:t>O</w:t>
      </w:r>
      <w:r w:rsidR="00D720A8" w:rsidRPr="00F51AE0">
        <w:rPr>
          <w:lang w:val="en-GB"/>
        </w:rPr>
        <w:t xml:space="preserve">rganize a </w:t>
      </w:r>
      <w:r w:rsidR="00F4070E">
        <w:rPr>
          <w:lang w:val="en-GB"/>
        </w:rPr>
        <w:t xml:space="preserve">joint </w:t>
      </w:r>
      <w:r w:rsidR="00D720A8" w:rsidRPr="00F51AE0">
        <w:rPr>
          <w:lang w:val="en-GB"/>
        </w:rPr>
        <w:t>policy event at the end of the project</w:t>
      </w:r>
      <w:r w:rsidR="00D83B66">
        <w:rPr>
          <w:lang w:val="en-GB"/>
        </w:rPr>
        <w:t>s</w:t>
      </w:r>
      <w:r w:rsidR="00D720A8" w:rsidRPr="00F51AE0">
        <w:rPr>
          <w:lang w:val="en-GB"/>
        </w:rPr>
        <w:t>: preparation of a policy paper</w:t>
      </w:r>
      <w:r w:rsidR="00351675" w:rsidRPr="00F51AE0">
        <w:rPr>
          <w:lang w:val="en-GB"/>
        </w:rPr>
        <w:t>/brief</w:t>
      </w:r>
      <w:r w:rsidR="00D720A8" w:rsidRPr="00F51AE0">
        <w:rPr>
          <w:lang w:val="en-GB"/>
        </w:rPr>
        <w:t xml:space="preserve"> – one now, and one later or at the end of the project</w:t>
      </w:r>
      <w:r w:rsidR="00DD3553" w:rsidRPr="00F51AE0">
        <w:rPr>
          <w:lang w:val="en-GB"/>
        </w:rPr>
        <w:t xml:space="preserve"> (</w:t>
      </w:r>
      <w:r w:rsidR="00DD3553" w:rsidRPr="00F51AE0">
        <w:rPr>
          <w:u w:val="single"/>
          <w:lang w:val="en-GB"/>
        </w:rPr>
        <w:t>ALL</w:t>
      </w:r>
      <w:r w:rsidR="00DD3553" w:rsidRPr="00F51AE0">
        <w:rPr>
          <w:lang w:val="en-GB"/>
        </w:rPr>
        <w:t>)</w:t>
      </w:r>
      <w:r w:rsidR="0068784B" w:rsidRPr="00F51AE0">
        <w:rPr>
          <w:lang w:val="en-GB"/>
        </w:rPr>
        <w:t xml:space="preserve">; this can be discussed once the </w:t>
      </w:r>
      <w:r w:rsidR="00D70176" w:rsidRPr="00F51AE0">
        <w:rPr>
          <w:lang w:val="en-GB"/>
        </w:rPr>
        <w:t>r</w:t>
      </w:r>
      <w:r w:rsidR="0068784B" w:rsidRPr="00F51AE0">
        <w:rPr>
          <w:lang w:val="en-GB"/>
        </w:rPr>
        <w:t>oadmap (see above) is</w:t>
      </w:r>
      <w:r w:rsidR="0068784B">
        <w:rPr>
          <w:lang w:val="en-US"/>
        </w:rPr>
        <w:t xml:space="preserve"> detailed.</w:t>
      </w:r>
    </w:p>
    <w:p w14:paraId="48EE0089" w14:textId="3220D336" w:rsidR="00D162BD" w:rsidRDefault="00D162BD" w:rsidP="00DB48AE">
      <w:pPr>
        <w:jc w:val="both"/>
        <w:rPr>
          <w:lang w:val="en-US"/>
        </w:rPr>
      </w:pPr>
      <w:r>
        <w:rPr>
          <w:lang w:val="en-US"/>
        </w:rPr>
        <w:t xml:space="preserve">- </w:t>
      </w:r>
      <w:r w:rsidR="00F26D61">
        <w:rPr>
          <w:lang w:val="en-US"/>
        </w:rPr>
        <w:t>C</w:t>
      </w:r>
      <w:r>
        <w:rPr>
          <w:lang w:val="en-US"/>
        </w:rPr>
        <w:t>ompile i</w:t>
      </w:r>
      <w:r w:rsidRPr="00D162BD">
        <w:rPr>
          <w:lang w:val="en-US"/>
        </w:rPr>
        <w:t>nputs to public consultation</w:t>
      </w:r>
      <w:r w:rsidR="00743E41">
        <w:rPr>
          <w:lang w:val="en-US"/>
        </w:rPr>
        <w:t>s</w:t>
      </w:r>
      <w:r w:rsidRPr="00D162BD">
        <w:rPr>
          <w:lang w:val="en-US"/>
        </w:rPr>
        <w:t>, technological implementations, gaps, etc</w:t>
      </w:r>
      <w:r>
        <w:rPr>
          <w:lang w:val="en-US"/>
        </w:rPr>
        <w:t>.</w:t>
      </w:r>
    </w:p>
    <w:p w14:paraId="63DF3313" w14:textId="5284ED12" w:rsidR="0065038E" w:rsidRDefault="00F64E7B" w:rsidP="00DB48AE">
      <w:pPr>
        <w:jc w:val="both"/>
        <w:rPr>
          <w:lang w:val="en-US"/>
        </w:rPr>
      </w:pPr>
      <w:r>
        <w:rPr>
          <w:lang w:val="en-US"/>
        </w:rPr>
        <w:t>-</w:t>
      </w:r>
      <w:r w:rsidR="0065038E">
        <w:rPr>
          <w:lang w:val="en-US"/>
        </w:rPr>
        <w:t xml:space="preserve"> </w:t>
      </w:r>
      <w:r w:rsidR="0068784B">
        <w:rPr>
          <w:lang w:val="en-US"/>
        </w:rPr>
        <w:t xml:space="preserve">Check the possibilities for experimental synergies (sharing </w:t>
      </w:r>
      <w:r w:rsidR="0065038E">
        <w:rPr>
          <w:lang w:val="en-US"/>
        </w:rPr>
        <w:t>Life Cycle Assessments</w:t>
      </w:r>
      <w:r w:rsidR="0068784B">
        <w:rPr>
          <w:lang w:val="en-US"/>
        </w:rPr>
        <w:t>, etc.).</w:t>
      </w:r>
    </w:p>
    <w:p w14:paraId="1D8F3226" w14:textId="6C0F609B" w:rsidR="00E82C1C" w:rsidRDefault="00E82C1C" w:rsidP="00E82C1C">
      <w:pPr>
        <w:jc w:val="both"/>
        <w:rPr>
          <w:lang w:val="en-GB"/>
        </w:rPr>
      </w:pPr>
      <w:r>
        <w:rPr>
          <w:b/>
          <w:lang w:val="en-US"/>
        </w:rPr>
        <w:t xml:space="preserve">- </w:t>
      </w:r>
      <w:r>
        <w:rPr>
          <w:lang w:val="en-GB"/>
        </w:rPr>
        <w:t xml:space="preserve"> A</w:t>
      </w:r>
      <w:r w:rsidR="00F4070E">
        <w:rPr>
          <w:lang w:val="en-GB"/>
        </w:rPr>
        <w:t>gree on regular</w:t>
      </w:r>
      <w:r>
        <w:rPr>
          <w:lang w:val="en-GB"/>
        </w:rPr>
        <w:t xml:space="preserve"> meeting</w:t>
      </w:r>
      <w:r w:rsidR="00F4070E">
        <w:rPr>
          <w:lang w:val="en-GB"/>
        </w:rPr>
        <w:t>s</w:t>
      </w:r>
      <w:r>
        <w:rPr>
          <w:lang w:val="en-GB"/>
        </w:rPr>
        <w:t xml:space="preserve"> involving all</w:t>
      </w:r>
      <w:r w:rsidR="00743E41">
        <w:rPr>
          <w:lang w:val="en-GB"/>
        </w:rPr>
        <w:t xml:space="preserve"> project</w:t>
      </w:r>
      <w:r>
        <w:rPr>
          <w:lang w:val="en-GB"/>
        </w:rPr>
        <w:t xml:space="preserve"> members of the 4 Consortia.</w:t>
      </w:r>
    </w:p>
    <w:bookmarkEnd w:id="7"/>
    <w:p w14:paraId="588ED5E0" w14:textId="77777777" w:rsidR="0031517B" w:rsidRDefault="0031517B" w:rsidP="00E82C1C">
      <w:pPr>
        <w:jc w:val="both"/>
        <w:rPr>
          <w:lang w:val="en-GB"/>
        </w:rPr>
      </w:pPr>
    </w:p>
    <w:p w14:paraId="5331B3FB" w14:textId="3AFEBF24" w:rsidR="006A62A7" w:rsidRPr="000E3925" w:rsidRDefault="00D7056C" w:rsidP="00D7056C">
      <w:pPr>
        <w:pStyle w:val="Ttulo1"/>
        <w:rPr>
          <w:lang w:val="en-GB"/>
        </w:rPr>
      </w:pPr>
      <w:bookmarkStart w:id="11" w:name="_Toc86316235"/>
      <w:bookmarkEnd w:id="9"/>
      <w:r w:rsidRPr="000E3925">
        <w:rPr>
          <w:lang w:val="en-GB"/>
        </w:rPr>
        <w:t>FINAL COMMENTS AND REMARKS</w:t>
      </w:r>
      <w:bookmarkEnd w:id="11"/>
    </w:p>
    <w:p w14:paraId="5B7A1FD5" w14:textId="75643CF2" w:rsidR="00DD3553" w:rsidRDefault="00DD3553" w:rsidP="00A16E42">
      <w:pPr>
        <w:jc w:val="both"/>
        <w:rPr>
          <w:lang w:val="en-GB"/>
        </w:rPr>
      </w:pPr>
      <w:r>
        <w:rPr>
          <w:lang w:val="en-GB"/>
        </w:rPr>
        <w:t>It is important to no</w:t>
      </w:r>
      <w:r w:rsidRPr="00DD3553">
        <w:rPr>
          <w:lang w:val="en-GB"/>
        </w:rPr>
        <w:t>tif</w:t>
      </w:r>
      <w:r w:rsidR="00660FA9">
        <w:rPr>
          <w:lang w:val="en-GB"/>
        </w:rPr>
        <w:t>y</w:t>
      </w:r>
      <w:r w:rsidRPr="00DD3553">
        <w:rPr>
          <w:lang w:val="en-GB"/>
        </w:rPr>
        <w:t xml:space="preserve"> for events and feedback for policy making as soon as possible to the P</w:t>
      </w:r>
      <w:r w:rsidR="00D70176">
        <w:rPr>
          <w:lang w:val="en-GB"/>
        </w:rPr>
        <w:t xml:space="preserve">roject </w:t>
      </w:r>
      <w:r w:rsidRPr="00DD3553">
        <w:rPr>
          <w:lang w:val="en-GB"/>
        </w:rPr>
        <w:t>O</w:t>
      </w:r>
      <w:r w:rsidR="00D70176">
        <w:rPr>
          <w:lang w:val="en-GB"/>
        </w:rPr>
        <w:t>fficer</w:t>
      </w:r>
      <w:r w:rsidRPr="00DD3553">
        <w:rPr>
          <w:lang w:val="en-GB"/>
        </w:rPr>
        <w:t>s, not wait until reporting periods or any other deadlines.</w:t>
      </w:r>
    </w:p>
    <w:p w14:paraId="38370BC1" w14:textId="1A31B7D2" w:rsidR="000C525F" w:rsidRDefault="000C525F" w:rsidP="00A16E42">
      <w:pPr>
        <w:jc w:val="both"/>
        <w:rPr>
          <w:lang w:val="en-GB"/>
        </w:rPr>
      </w:pPr>
      <w:r w:rsidRPr="00DF270F">
        <w:rPr>
          <w:lang w:val="en-GB"/>
        </w:rPr>
        <w:t xml:space="preserve">Marta </w:t>
      </w:r>
      <w:proofErr w:type="spellStart"/>
      <w:r w:rsidRPr="00DF270F">
        <w:rPr>
          <w:lang w:val="en-GB"/>
        </w:rPr>
        <w:t>Redrado</w:t>
      </w:r>
      <w:proofErr w:type="spellEnd"/>
      <w:r w:rsidRPr="00DF270F">
        <w:rPr>
          <w:lang w:val="en-GB"/>
        </w:rPr>
        <w:t xml:space="preserve">, Project Manager from </w:t>
      </w:r>
      <w:proofErr w:type="spellStart"/>
      <w:r w:rsidRPr="00DF270F">
        <w:rPr>
          <w:lang w:val="en-GB"/>
        </w:rPr>
        <w:t>EnXylaScope</w:t>
      </w:r>
      <w:proofErr w:type="spellEnd"/>
      <w:r>
        <w:rPr>
          <w:lang w:val="en-GB"/>
        </w:rPr>
        <w:t>,</w:t>
      </w:r>
      <w:r w:rsidRPr="000C525F">
        <w:rPr>
          <w:lang w:val="en-GB"/>
        </w:rPr>
        <w:t xml:space="preserve"> propose</w:t>
      </w:r>
      <w:r w:rsidR="00795FE6">
        <w:rPr>
          <w:lang w:val="en-GB"/>
        </w:rPr>
        <w:t>d</w:t>
      </w:r>
      <w:r w:rsidRPr="000C525F">
        <w:rPr>
          <w:lang w:val="en-GB"/>
        </w:rPr>
        <w:t xml:space="preserve"> to work</w:t>
      </w:r>
      <w:r>
        <w:rPr>
          <w:lang w:val="en-GB"/>
        </w:rPr>
        <w:t xml:space="preserve"> by defin</w:t>
      </w:r>
      <w:r w:rsidR="00D70176">
        <w:rPr>
          <w:lang w:val="en-GB"/>
        </w:rPr>
        <w:t>ing</w:t>
      </w:r>
      <w:r>
        <w:rPr>
          <w:lang w:val="en-GB"/>
        </w:rPr>
        <w:t xml:space="preserve"> Coordinator’s meetings in which what is going to be done is decided and then, small and specialized groups composed of members of the 4 Consortia meet to discuss how to carry the actions out.</w:t>
      </w:r>
    </w:p>
    <w:p w14:paraId="457FE8C4" w14:textId="7BE8B2D8" w:rsidR="00DF270F" w:rsidRDefault="00DF270F" w:rsidP="00A16E42">
      <w:pPr>
        <w:jc w:val="both"/>
        <w:rPr>
          <w:lang w:val="en-GB"/>
        </w:rPr>
      </w:pPr>
      <w:proofErr w:type="spellStart"/>
      <w:r>
        <w:rPr>
          <w:lang w:val="en-GB"/>
        </w:rPr>
        <w:t>Colombe</w:t>
      </w:r>
      <w:proofErr w:type="spellEnd"/>
      <w:r>
        <w:rPr>
          <w:lang w:val="en-GB"/>
        </w:rPr>
        <w:t xml:space="preserve"> </w:t>
      </w:r>
      <w:proofErr w:type="spellStart"/>
      <w:r>
        <w:rPr>
          <w:lang w:val="en-GB"/>
        </w:rPr>
        <w:t>Warin</w:t>
      </w:r>
      <w:proofErr w:type="spellEnd"/>
      <w:r>
        <w:rPr>
          <w:lang w:val="en-GB"/>
        </w:rPr>
        <w:t xml:space="preserve"> remind</w:t>
      </w:r>
      <w:r w:rsidR="00795FE6">
        <w:rPr>
          <w:lang w:val="en-GB"/>
        </w:rPr>
        <w:t>ed</w:t>
      </w:r>
      <w:r>
        <w:rPr>
          <w:lang w:val="en-GB"/>
        </w:rPr>
        <w:t xml:space="preserve"> us to keep them posted about our actions </w:t>
      </w:r>
      <w:r w:rsidR="00F4070E">
        <w:rPr>
          <w:lang w:val="en-GB"/>
        </w:rPr>
        <w:t xml:space="preserve">in </w:t>
      </w:r>
      <w:r>
        <w:rPr>
          <w:lang w:val="en-GB"/>
        </w:rPr>
        <w:t>advance, and that our P</w:t>
      </w:r>
      <w:r w:rsidR="00D70176">
        <w:rPr>
          <w:lang w:val="en-GB"/>
        </w:rPr>
        <w:t xml:space="preserve">roject </w:t>
      </w:r>
      <w:r>
        <w:rPr>
          <w:lang w:val="en-GB"/>
        </w:rPr>
        <w:t>O</w:t>
      </w:r>
      <w:r w:rsidR="00D70176">
        <w:rPr>
          <w:lang w:val="en-GB"/>
        </w:rPr>
        <w:t>fficers</w:t>
      </w:r>
      <w:r>
        <w:rPr>
          <w:lang w:val="en-GB"/>
        </w:rPr>
        <w:t xml:space="preserve"> support us and help us to channel our research in the best possible way. She also suggest</w:t>
      </w:r>
      <w:r w:rsidR="00795FE6">
        <w:rPr>
          <w:lang w:val="en-GB"/>
        </w:rPr>
        <w:t>ed</w:t>
      </w:r>
      <w:r>
        <w:rPr>
          <w:lang w:val="en-GB"/>
        </w:rPr>
        <w:t xml:space="preserve"> that we can make actions with target on other countries that are not a part of our Consortia.</w:t>
      </w:r>
    </w:p>
    <w:p w14:paraId="1C2FBA68" w14:textId="77777777" w:rsidR="00D61E71" w:rsidRDefault="00D61E71" w:rsidP="00A16E42">
      <w:pPr>
        <w:jc w:val="both"/>
        <w:rPr>
          <w:lang w:val="en-GB"/>
        </w:rPr>
      </w:pPr>
    </w:p>
    <w:p w14:paraId="5C3EC8B5" w14:textId="2DED93E6" w:rsidR="00DF270F" w:rsidRDefault="00F26759" w:rsidP="00F26759">
      <w:pPr>
        <w:pStyle w:val="Ttulo1"/>
        <w:rPr>
          <w:lang w:val="en-GB"/>
        </w:rPr>
      </w:pPr>
      <w:bookmarkStart w:id="12" w:name="_Toc86316236"/>
      <w:r>
        <w:rPr>
          <w:lang w:val="en-GB"/>
        </w:rPr>
        <w:t>WORKING GROUPS</w:t>
      </w:r>
      <w:bookmarkEnd w:id="12"/>
    </w:p>
    <w:p w14:paraId="629A15E0" w14:textId="0784234F" w:rsidR="0068784B" w:rsidRPr="000E3925" w:rsidRDefault="002D4649" w:rsidP="00F26759">
      <w:pPr>
        <w:rPr>
          <w:lang w:val="en-GB"/>
        </w:rPr>
      </w:pPr>
      <w:r>
        <w:rPr>
          <w:lang w:val="en-GB"/>
        </w:rPr>
        <w:t xml:space="preserve">Two working works are suggested, namely an </w:t>
      </w:r>
      <w:r w:rsidRPr="00F51AE0">
        <w:rPr>
          <w:b/>
          <w:lang w:val="en-GB"/>
        </w:rPr>
        <w:t>Executive group</w:t>
      </w:r>
      <w:r>
        <w:rPr>
          <w:lang w:val="en-GB"/>
        </w:rPr>
        <w:t xml:space="preserve"> and a </w:t>
      </w:r>
      <w:r w:rsidRPr="00F51AE0">
        <w:rPr>
          <w:b/>
          <w:lang w:val="en-GB"/>
        </w:rPr>
        <w:t>Policy Group</w:t>
      </w:r>
      <w:r>
        <w:rPr>
          <w:lang w:val="en-GB"/>
        </w:rPr>
        <w:t xml:space="preserve"> (ALL). Once the roadmap with activities are defined, other synergies and Groups will be inspected.</w:t>
      </w:r>
    </w:p>
    <w:p w14:paraId="7367A971" w14:textId="798446B9" w:rsidR="00F26759" w:rsidRPr="00F26759" w:rsidRDefault="00F26759" w:rsidP="00F26759">
      <w:pPr>
        <w:rPr>
          <w:b/>
          <w:lang w:val="en-GB"/>
        </w:rPr>
      </w:pPr>
      <w:r w:rsidRPr="00F26759">
        <w:rPr>
          <w:b/>
          <w:lang w:val="en-GB"/>
        </w:rPr>
        <w:t>Executive group</w:t>
      </w:r>
    </w:p>
    <w:tbl>
      <w:tblPr>
        <w:tblStyle w:val="Tablanormal2"/>
        <w:tblW w:w="5522" w:type="dxa"/>
        <w:tblBorders>
          <w:top w:val="none" w:sz="0" w:space="0" w:color="auto"/>
          <w:bottom w:val="none" w:sz="0" w:space="0" w:color="auto"/>
        </w:tblBorders>
        <w:tblLayout w:type="fixed"/>
        <w:tblLook w:val="04A0" w:firstRow="1" w:lastRow="0" w:firstColumn="1" w:lastColumn="0" w:noHBand="0" w:noVBand="1"/>
      </w:tblPr>
      <w:tblGrid>
        <w:gridCol w:w="2214"/>
        <w:gridCol w:w="1623"/>
        <w:gridCol w:w="1685"/>
      </w:tblGrid>
      <w:tr w:rsidR="00F26759" w:rsidRPr="00F26759" w14:paraId="4C39150B" w14:textId="77777777" w:rsidTr="00CF794E">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214" w:type="dxa"/>
            <w:tcBorders>
              <w:bottom w:val="none" w:sz="0" w:space="0" w:color="auto"/>
            </w:tcBorders>
            <w:vAlign w:val="center"/>
          </w:tcPr>
          <w:p w14:paraId="2259E5B2" w14:textId="34551318" w:rsidR="00F26759" w:rsidRPr="00F26759" w:rsidRDefault="00F26759" w:rsidP="00F26759">
            <w:pPr>
              <w:rPr>
                <w:rFonts w:cstheme="minorHAnsi"/>
                <w:color w:val="7F7F7F" w:themeColor="text1" w:themeTint="80"/>
                <w:sz w:val="20"/>
                <w:szCs w:val="20"/>
              </w:rPr>
            </w:pPr>
            <w:proofErr w:type="spellStart"/>
            <w:r w:rsidRPr="00F26759">
              <w:rPr>
                <w:rFonts w:cstheme="minorHAnsi"/>
                <w:color w:val="7F7F7F" w:themeColor="text1" w:themeTint="80"/>
                <w:sz w:val="20"/>
                <w:szCs w:val="20"/>
              </w:rPr>
              <w:t>Name</w:t>
            </w:r>
            <w:proofErr w:type="spellEnd"/>
          </w:p>
        </w:tc>
        <w:tc>
          <w:tcPr>
            <w:tcW w:w="1623" w:type="dxa"/>
            <w:tcBorders>
              <w:bottom w:val="none" w:sz="0" w:space="0" w:color="auto"/>
            </w:tcBorders>
            <w:vAlign w:val="center"/>
          </w:tcPr>
          <w:p w14:paraId="6DCD934F" w14:textId="477326F5" w:rsidR="00F26759" w:rsidRPr="00F26759" w:rsidRDefault="00F26759" w:rsidP="00F26759">
            <w:pPr>
              <w:cnfStyle w:val="100000000000" w:firstRow="1" w:lastRow="0" w:firstColumn="0" w:lastColumn="0" w:oddVBand="0" w:evenVBand="0" w:oddHBand="0" w:evenHBand="0" w:firstRowFirstColumn="0" w:firstRowLastColumn="0" w:lastRowFirstColumn="0" w:lastRowLastColumn="0"/>
              <w:rPr>
                <w:rFonts w:cstheme="minorHAnsi"/>
                <w:color w:val="7F7F7F" w:themeColor="text1" w:themeTint="80"/>
                <w:sz w:val="20"/>
                <w:szCs w:val="20"/>
              </w:rPr>
            </w:pPr>
            <w:r w:rsidRPr="00F26759">
              <w:rPr>
                <w:rFonts w:cstheme="minorHAnsi"/>
                <w:color w:val="7F7F7F" w:themeColor="text1" w:themeTint="80"/>
                <w:sz w:val="20"/>
                <w:szCs w:val="20"/>
              </w:rPr>
              <w:t>Project</w:t>
            </w:r>
          </w:p>
        </w:tc>
        <w:tc>
          <w:tcPr>
            <w:tcW w:w="1685" w:type="dxa"/>
            <w:tcBorders>
              <w:bottom w:val="none" w:sz="0" w:space="0" w:color="auto"/>
            </w:tcBorders>
            <w:vAlign w:val="center"/>
          </w:tcPr>
          <w:p w14:paraId="02994001" w14:textId="481E8B6C" w:rsidR="00F26759" w:rsidRPr="00F26759" w:rsidRDefault="00F26759" w:rsidP="00F26759">
            <w:pPr>
              <w:cnfStyle w:val="100000000000" w:firstRow="1" w:lastRow="0" w:firstColumn="0" w:lastColumn="0" w:oddVBand="0" w:evenVBand="0" w:oddHBand="0" w:evenHBand="0" w:firstRowFirstColumn="0" w:firstRowLastColumn="0" w:lastRowFirstColumn="0" w:lastRowLastColumn="0"/>
              <w:rPr>
                <w:rFonts w:cstheme="minorHAnsi"/>
                <w:color w:val="7F7F7F" w:themeColor="text1" w:themeTint="80"/>
                <w:sz w:val="20"/>
                <w:szCs w:val="20"/>
              </w:rPr>
            </w:pPr>
            <w:proofErr w:type="spellStart"/>
            <w:r w:rsidRPr="00F26759">
              <w:rPr>
                <w:rFonts w:cstheme="minorHAnsi"/>
                <w:color w:val="7F7F7F" w:themeColor="text1" w:themeTint="80"/>
                <w:sz w:val="20"/>
                <w:szCs w:val="20"/>
              </w:rPr>
              <w:t>Charge</w:t>
            </w:r>
            <w:proofErr w:type="spellEnd"/>
          </w:p>
        </w:tc>
      </w:tr>
      <w:tr w:rsidR="00F26759" w:rsidRPr="007B72D2" w14:paraId="7DB16BDB" w14:textId="77777777" w:rsidTr="00CF794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214" w:type="dxa"/>
            <w:tcBorders>
              <w:top w:val="none" w:sz="0" w:space="0" w:color="auto"/>
              <w:bottom w:val="none" w:sz="0" w:space="0" w:color="auto"/>
            </w:tcBorders>
            <w:vAlign w:val="center"/>
          </w:tcPr>
          <w:p w14:paraId="3A0CC0A2" w14:textId="4B922FD6" w:rsidR="00F26759" w:rsidRPr="00F26759" w:rsidRDefault="00F26759" w:rsidP="00F26759">
            <w:pPr>
              <w:rPr>
                <w:rFonts w:cstheme="minorHAnsi"/>
                <w:b w:val="0"/>
                <w:sz w:val="20"/>
                <w:szCs w:val="20"/>
              </w:rPr>
            </w:pPr>
            <w:r w:rsidRPr="00F26759">
              <w:rPr>
                <w:rFonts w:cstheme="minorHAnsi"/>
                <w:b w:val="0"/>
                <w:sz w:val="20"/>
                <w:szCs w:val="20"/>
              </w:rPr>
              <w:t>Carolina Peñalva</w:t>
            </w:r>
          </w:p>
        </w:tc>
        <w:tc>
          <w:tcPr>
            <w:tcW w:w="1623" w:type="dxa"/>
            <w:tcBorders>
              <w:top w:val="none" w:sz="0" w:space="0" w:color="auto"/>
              <w:bottom w:val="none" w:sz="0" w:space="0" w:color="auto"/>
            </w:tcBorders>
            <w:vAlign w:val="center"/>
          </w:tcPr>
          <w:p w14:paraId="1646D7C7" w14:textId="42421416" w:rsidR="00F26759" w:rsidRPr="007B72D2" w:rsidRDefault="00F26759" w:rsidP="00F26759">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7B72D2">
              <w:rPr>
                <w:rFonts w:cstheme="minorHAnsi"/>
                <w:sz w:val="20"/>
                <w:szCs w:val="20"/>
              </w:rPr>
              <w:t>EnXylaScope</w:t>
            </w:r>
            <w:proofErr w:type="spellEnd"/>
          </w:p>
        </w:tc>
        <w:tc>
          <w:tcPr>
            <w:tcW w:w="1685" w:type="dxa"/>
            <w:tcBorders>
              <w:top w:val="none" w:sz="0" w:space="0" w:color="auto"/>
              <w:bottom w:val="none" w:sz="0" w:space="0" w:color="auto"/>
            </w:tcBorders>
            <w:vAlign w:val="center"/>
          </w:tcPr>
          <w:p w14:paraId="36D0A75D" w14:textId="7C0966AE" w:rsidR="00F26759" w:rsidRPr="007B72D2" w:rsidRDefault="00F26759" w:rsidP="00F26759">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7B72D2">
              <w:rPr>
                <w:rFonts w:cstheme="minorHAnsi"/>
                <w:sz w:val="20"/>
                <w:szCs w:val="20"/>
              </w:rPr>
              <w:t>Coordinator</w:t>
            </w:r>
            <w:proofErr w:type="spellEnd"/>
          </w:p>
        </w:tc>
      </w:tr>
      <w:tr w:rsidR="00F26759" w:rsidRPr="007B72D2" w14:paraId="38F30D0B" w14:textId="77777777" w:rsidTr="00CF794E">
        <w:trPr>
          <w:trHeight w:val="284"/>
        </w:trPr>
        <w:tc>
          <w:tcPr>
            <w:cnfStyle w:val="001000000000" w:firstRow="0" w:lastRow="0" w:firstColumn="1" w:lastColumn="0" w:oddVBand="0" w:evenVBand="0" w:oddHBand="0" w:evenHBand="0" w:firstRowFirstColumn="0" w:firstRowLastColumn="0" w:lastRowFirstColumn="0" w:lastRowLastColumn="0"/>
            <w:tcW w:w="2214" w:type="dxa"/>
            <w:vAlign w:val="center"/>
          </w:tcPr>
          <w:p w14:paraId="44E9270E" w14:textId="77777777" w:rsidR="00F26759" w:rsidRPr="00F26759" w:rsidRDefault="00F26759" w:rsidP="00F26759">
            <w:pPr>
              <w:rPr>
                <w:rFonts w:cstheme="minorHAnsi"/>
                <w:b w:val="0"/>
                <w:sz w:val="20"/>
                <w:szCs w:val="20"/>
              </w:rPr>
            </w:pPr>
            <w:r w:rsidRPr="00F26759">
              <w:rPr>
                <w:rFonts w:cstheme="minorHAnsi"/>
                <w:b w:val="0"/>
                <w:sz w:val="20"/>
                <w:szCs w:val="20"/>
              </w:rPr>
              <w:lastRenderedPageBreak/>
              <w:t>Manuel Ferrer</w:t>
            </w:r>
          </w:p>
        </w:tc>
        <w:tc>
          <w:tcPr>
            <w:tcW w:w="1623" w:type="dxa"/>
            <w:vAlign w:val="center"/>
          </w:tcPr>
          <w:p w14:paraId="3F8C2FAF" w14:textId="77777777" w:rsidR="00F26759" w:rsidRPr="007B72D2" w:rsidRDefault="00F26759" w:rsidP="00F26759">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7B72D2">
              <w:rPr>
                <w:rFonts w:cstheme="minorHAnsi"/>
                <w:sz w:val="20"/>
                <w:szCs w:val="20"/>
              </w:rPr>
              <w:t>FuturEnzyme</w:t>
            </w:r>
            <w:proofErr w:type="spellEnd"/>
          </w:p>
        </w:tc>
        <w:tc>
          <w:tcPr>
            <w:tcW w:w="1685" w:type="dxa"/>
            <w:vAlign w:val="center"/>
          </w:tcPr>
          <w:p w14:paraId="000E2020" w14:textId="77777777" w:rsidR="00F26759" w:rsidRPr="007B72D2" w:rsidRDefault="00F26759" w:rsidP="00F26759">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7B72D2">
              <w:rPr>
                <w:rFonts w:cstheme="minorHAnsi"/>
                <w:sz w:val="20"/>
                <w:szCs w:val="20"/>
              </w:rPr>
              <w:t>Coordinator</w:t>
            </w:r>
            <w:proofErr w:type="spellEnd"/>
          </w:p>
        </w:tc>
      </w:tr>
      <w:tr w:rsidR="00F26759" w:rsidRPr="007B72D2" w14:paraId="7938B12B" w14:textId="77777777" w:rsidTr="00CF794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214" w:type="dxa"/>
            <w:tcBorders>
              <w:top w:val="none" w:sz="0" w:space="0" w:color="auto"/>
              <w:bottom w:val="none" w:sz="0" w:space="0" w:color="auto"/>
            </w:tcBorders>
            <w:vAlign w:val="center"/>
          </w:tcPr>
          <w:p w14:paraId="5F483949" w14:textId="77777777" w:rsidR="00F26759" w:rsidRPr="00F26759" w:rsidRDefault="00F26759" w:rsidP="00F26759">
            <w:pPr>
              <w:rPr>
                <w:rFonts w:cstheme="minorHAnsi"/>
                <w:b w:val="0"/>
                <w:sz w:val="20"/>
                <w:szCs w:val="20"/>
              </w:rPr>
            </w:pPr>
            <w:r w:rsidRPr="00F26759">
              <w:rPr>
                <w:rFonts w:cstheme="minorHAnsi"/>
                <w:b w:val="0"/>
                <w:sz w:val="20"/>
                <w:szCs w:val="20"/>
              </w:rPr>
              <w:t>Gro E. Kjæreng Bjerga</w:t>
            </w:r>
          </w:p>
        </w:tc>
        <w:tc>
          <w:tcPr>
            <w:tcW w:w="1623" w:type="dxa"/>
            <w:tcBorders>
              <w:top w:val="none" w:sz="0" w:space="0" w:color="auto"/>
              <w:bottom w:val="none" w:sz="0" w:space="0" w:color="auto"/>
            </w:tcBorders>
            <w:vAlign w:val="center"/>
          </w:tcPr>
          <w:p w14:paraId="70CA8846" w14:textId="77777777" w:rsidR="00F26759" w:rsidRPr="007B72D2" w:rsidRDefault="00F26759" w:rsidP="00F2675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72D2">
              <w:rPr>
                <w:rFonts w:cstheme="minorHAnsi"/>
                <w:sz w:val="20"/>
                <w:szCs w:val="20"/>
              </w:rPr>
              <w:t>OXIPRO</w:t>
            </w:r>
          </w:p>
        </w:tc>
        <w:tc>
          <w:tcPr>
            <w:tcW w:w="1685" w:type="dxa"/>
            <w:tcBorders>
              <w:top w:val="none" w:sz="0" w:space="0" w:color="auto"/>
              <w:bottom w:val="none" w:sz="0" w:space="0" w:color="auto"/>
            </w:tcBorders>
            <w:vAlign w:val="center"/>
          </w:tcPr>
          <w:p w14:paraId="24DACEB5" w14:textId="77777777" w:rsidR="00F26759" w:rsidRPr="007B72D2" w:rsidRDefault="00F26759" w:rsidP="00F26759">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7B72D2">
              <w:rPr>
                <w:rFonts w:cstheme="minorHAnsi"/>
                <w:sz w:val="20"/>
                <w:szCs w:val="20"/>
              </w:rPr>
              <w:t>Coordinator</w:t>
            </w:r>
            <w:proofErr w:type="spellEnd"/>
          </w:p>
        </w:tc>
      </w:tr>
      <w:tr w:rsidR="00F26759" w:rsidRPr="007B72D2" w14:paraId="6F266220" w14:textId="77777777" w:rsidTr="00CF794E">
        <w:trPr>
          <w:trHeight w:val="284"/>
        </w:trPr>
        <w:tc>
          <w:tcPr>
            <w:cnfStyle w:val="001000000000" w:firstRow="0" w:lastRow="0" w:firstColumn="1" w:lastColumn="0" w:oddVBand="0" w:evenVBand="0" w:oddHBand="0" w:evenHBand="0" w:firstRowFirstColumn="0" w:firstRowLastColumn="0" w:lastRowFirstColumn="0" w:lastRowLastColumn="0"/>
            <w:tcW w:w="2214" w:type="dxa"/>
            <w:vAlign w:val="center"/>
          </w:tcPr>
          <w:p w14:paraId="0EF1C066" w14:textId="77777777" w:rsidR="00F26759" w:rsidRPr="00F26759" w:rsidRDefault="00F26759" w:rsidP="00F26759">
            <w:pPr>
              <w:rPr>
                <w:rFonts w:cstheme="minorHAnsi"/>
                <w:b w:val="0"/>
                <w:sz w:val="20"/>
                <w:szCs w:val="20"/>
              </w:rPr>
            </w:pPr>
            <w:r w:rsidRPr="00F26759">
              <w:rPr>
                <w:rFonts w:cstheme="minorHAnsi"/>
                <w:b w:val="0"/>
                <w:sz w:val="20"/>
                <w:szCs w:val="20"/>
              </w:rPr>
              <w:t>Aurelio Hidalgo</w:t>
            </w:r>
          </w:p>
        </w:tc>
        <w:tc>
          <w:tcPr>
            <w:tcW w:w="1623" w:type="dxa"/>
            <w:vAlign w:val="center"/>
          </w:tcPr>
          <w:p w14:paraId="6B6ED39B" w14:textId="77777777" w:rsidR="00F26759" w:rsidRPr="007B72D2" w:rsidRDefault="00F26759" w:rsidP="00F2675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72D2">
              <w:rPr>
                <w:rFonts w:cstheme="minorHAnsi"/>
                <w:sz w:val="20"/>
                <w:szCs w:val="20"/>
              </w:rPr>
              <w:t>RADICALZ</w:t>
            </w:r>
          </w:p>
        </w:tc>
        <w:tc>
          <w:tcPr>
            <w:tcW w:w="1685" w:type="dxa"/>
            <w:vAlign w:val="center"/>
          </w:tcPr>
          <w:p w14:paraId="15B8D740" w14:textId="77777777" w:rsidR="00F26759" w:rsidRPr="007B72D2" w:rsidRDefault="00F26759" w:rsidP="00F26759">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7B72D2">
              <w:rPr>
                <w:rFonts w:cstheme="minorHAnsi"/>
                <w:sz w:val="20"/>
                <w:szCs w:val="20"/>
              </w:rPr>
              <w:t>Coordinator</w:t>
            </w:r>
            <w:proofErr w:type="spellEnd"/>
          </w:p>
        </w:tc>
      </w:tr>
      <w:tr w:rsidR="00F26759" w:rsidRPr="007B72D2" w14:paraId="5130D7F7" w14:textId="77777777" w:rsidTr="00CF794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214" w:type="dxa"/>
            <w:tcBorders>
              <w:top w:val="none" w:sz="0" w:space="0" w:color="auto"/>
              <w:bottom w:val="none" w:sz="0" w:space="0" w:color="auto"/>
            </w:tcBorders>
            <w:vAlign w:val="center"/>
          </w:tcPr>
          <w:p w14:paraId="3B989B18" w14:textId="77777777" w:rsidR="00F26759" w:rsidRPr="00F26759" w:rsidRDefault="00F26759" w:rsidP="00F26759">
            <w:pPr>
              <w:rPr>
                <w:rFonts w:cstheme="minorHAnsi"/>
                <w:b w:val="0"/>
                <w:sz w:val="20"/>
                <w:szCs w:val="20"/>
              </w:rPr>
            </w:pPr>
            <w:r w:rsidRPr="00F26759">
              <w:rPr>
                <w:rFonts w:cstheme="minorHAnsi"/>
                <w:b w:val="0"/>
                <w:sz w:val="20"/>
                <w:szCs w:val="20"/>
              </w:rPr>
              <w:t>Marta Redrado</w:t>
            </w:r>
          </w:p>
        </w:tc>
        <w:tc>
          <w:tcPr>
            <w:tcW w:w="1623" w:type="dxa"/>
            <w:tcBorders>
              <w:top w:val="none" w:sz="0" w:space="0" w:color="auto"/>
              <w:bottom w:val="none" w:sz="0" w:space="0" w:color="auto"/>
            </w:tcBorders>
            <w:vAlign w:val="center"/>
          </w:tcPr>
          <w:p w14:paraId="6882C7D9" w14:textId="77777777" w:rsidR="00F26759" w:rsidRPr="007B72D2" w:rsidRDefault="00F26759" w:rsidP="00F26759">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7B72D2">
              <w:rPr>
                <w:rFonts w:cstheme="minorHAnsi"/>
                <w:sz w:val="20"/>
                <w:szCs w:val="20"/>
              </w:rPr>
              <w:t>EnXylaScope</w:t>
            </w:r>
            <w:proofErr w:type="spellEnd"/>
          </w:p>
        </w:tc>
        <w:tc>
          <w:tcPr>
            <w:tcW w:w="1685" w:type="dxa"/>
            <w:tcBorders>
              <w:top w:val="none" w:sz="0" w:space="0" w:color="auto"/>
              <w:bottom w:val="none" w:sz="0" w:space="0" w:color="auto"/>
            </w:tcBorders>
            <w:vAlign w:val="center"/>
          </w:tcPr>
          <w:p w14:paraId="7C39D1C1" w14:textId="77777777" w:rsidR="00F26759" w:rsidRPr="007B72D2" w:rsidRDefault="00F26759" w:rsidP="00F2675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72D2">
              <w:rPr>
                <w:rFonts w:cstheme="minorHAnsi"/>
                <w:sz w:val="20"/>
                <w:szCs w:val="20"/>
              </w:rPr>
              <w:t>Project Manager</w:t>
            </w:r>
          </w:p>
        </w:tc>
      </w:tr>
      <w:tr w:rsidR="00F26759" w:rsidRPr="007B72D2" w14:paraId="07427C64" w14:textId="77777777" w:rsidTr="00CF794E">
        <w:trPr>
          <w:trHeight w:val="284"/>
        </w:trPr>
        <w:tc>
          <w:tcPr>
            <w:cnfStyle w:val="001000000000" w:firstRow="0" w:lastRow="0" w:firstColumn="1" w:lastColumn="0" w:oddVBand="0" w:evenVBand="0" w:oddHBand="0" w:evenHBand="0" w:firstRowFirstColumn="0" w:firstRowLastColumn="0" w:lastRowFirstColumn="0" w:lastRowLastColumn="0"/>
            <w:tcW w:w="2214" w:type="dxa"/>
            <w:vAlign w:val="center"/>
          </w:tcPr>
          <w:p w14:paraId="59DA0C80" w14:textId="77777777" w:rsidR="00F26759" w:rsidRPr="00F26759" w:rsidRDefault="00F26759" w:rsidP="00F26759">
            <w:pPr>
              <w:rPr>
                <w:rFonts w:cstheme="minorHAnsi"/>
                <w:b w:val="0"/>
                <w:sz w:val="20"/>
                <w:szCs w:val="20"/>
              </w:rPr>
            </w:pPr>
            <w:r w:rsidRPr="00F26759">
              <w:rPr>
                <w:rFonts w:cstheme="minorHAnsi"/>
                <w:b w:val="0"/>
                <w:sz w:val="20"/>
                <w:szCs w:val="20"/>
              </w:rPr>
              <w:t>Patricia Molina</w:t>
            </w:r>
          </w:p>
        </w:tc>
        <w:tc>
          <w:tcPr>
            <w:tcW w:w="1623" w:type="dxa"/>
            <w:vAlign w:val="center"/>
          </w:tcPr>
          <w:p w14:paraId="1D1E6850" w14:textId="77777777" w:rsidR="00F26759" w:rsidRPr="007B72D2" w:rsidRDefault="00F26759" w:rsidP="00F26759">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7B72D2">
              <w:rPr>
                <w:rFonts w:cstheme="minorHAnsi"/>
                <w:sz w:val="20"/>
                <w:szCs w:val="20"/>
              </w:rPr>
              <w:t>FuturEnzyme</w:t>
            </w:r>
            <w:proofErr w:type="spellEnd"/>
          </w:p>
        </w:tc>
        <w:tc>
          <w:tcPr>
            <w:tcW w:w="1685" w:type="dxa"/>
            <w:vAlign w:val="center"/>
          </w:tcPr>
          <w:p w14:paraId="3294886D" w14:textId="77777777" w:rsidR="00F26759" w:rsidRPr="007B72D2" w:rsidRDefault="00F26759" w:rsidP="00F2675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72D2">
              <w:rPr>
                <w:rFonts w:cstheme="minorHAnsi"/>
                <w:sz w:val="20"/>
                <w:szCs w:val="20"/>
              </w:rPr>
              <w:t>Project Manager</w:t>
            </w:r>
          </w:p>
        </w:tc>
      </w:tr>
      <w:tr w:rsidR="00F26759" w:rsidRPr="007B72D2" w14:paraId="25D04CEE" w14:textId="77777777" w:rsidTr="00CF794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214" w:type="dxa"/>
            <w:tcBorders>
              <w:top w:val="none" w:sz="0" w:space="0" w:color="auto"/>
              <w:bottom w:val="none" w:sz="0" w:space="0" w:color="auto"/>
            </w:tcBorders>
            <w:vAlign w:val="center"/>
          </w:tcPr>
          <w:p w14:paraId="1CAAC40C" w14:textId="77777777" w:rsidR="00F26759" w:rsidRPr="00F26759" w:rsidRDefault="00F26759" w:rsidP="00F26759">
            <w:pPr>
              <w:rPr>
                <w:rFonts w:cstheme="minorHAnsi"/>
                <w:b w:val="0"/>
                <w:sz w:val="20"/>
                <w:szCs w:val="20"/>
              </w:rPr>
            </w:pPr>
            <w:r w:rsidRPr="00F26759">
              <w:rPr>
                <w:rFonts w:cstheme="minorHAnsi"/>
                <w:b w:val="0"/>
                <w:sz w:val="20"/>
                <w:szCs w:val="20"/>
              </w:rPr>
              <w:t>Anne Dorthea Mæland</w:t>
            </w:r>
          </w:p>
        </w:tc>
        <w:tc>
          <w:tcPr>
            <w:tcW w:w="1623" w:type="dxa"/>
            <w:tcBorders>
              <w:top w:val="none" w:sz="0" w:space="0" w:color="auto"/>
              <w:bottom w:val="none" w:sz="0" w:space="0" w:color="auto"/>
            </w:tcBorders>
            <w:vAlign w:val="center"/>
          </w:tcPr>
          <w:p w14:paraId="5E2FD148" w14:textId="77777777" w:rsidR="00F26759" w:rsidRPr="007B72D2" w:rsidRDefault="00F26759" w:rsidP="00F2675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72D2">
              <w:rPr>
                <w:rFonts w:cstheme="minorHAnsi"/>
                <w:sz w:val="20"/>
                <w:szCs w:val="20"/>
              </w:rPr>
              <w:t>OXIPRO</w:t>
            </w:r>
          </w:p>
        </w:tc>
        <w:tc>
          <w:tcPr>
            <w:tcW w:w="1685" w:type="dxa"/>
            <w:tcBorders>
              <w:top w:val="none" w:sz="0" w:space="0" w:color="auto"/>
              <w:bottom w:val="none" w:sz="0" w:space="0" w:color="auto"/>
            </w:tcBorders>
            <w:vAlign w:val="center"/>
          </w:tcPr>
          <w:p w14:paraId="6B7C9796" w14:textId="77777777" w:rsidR="00F26759" w:rsidRPr="007B72D2" w:rsidRDefault="00F26759" w:rsidP="00F2675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72D2">
              <w:rPr>
                <w:rFonts w:cstheme="minorHAnsi"/>
                <w:sz w:val="20"/>
                <w:szCs w:val="20"/>
              </w:rPr>
              <w:t>Project Manager</w:t>
            </w:r>
          </w:p>
        </w:tc>
      </w:tr>
      <w:tr w:rsidR="00F26759" w:rsidRPr="007B72D2" w14:paraId="103B1541" w14:textId="77777777" w:rsidTr="00CF794E">
        <w:trPr>
          <w:trHeight w:val="284"/>
        </w:trPr>
        <w:tc>
          <w:tcPr>
            <w:cnfStyle w:val="001000000000" w:firstRow="0" w:lastRow="0" w:firstColumn="1" w:lastColumn="0" w:oddVBand="0" w:evenVBand="0" w:oddHBand="0" w:evenHBand="0" w:firstRowFirstColumn="0" w:firstRowLastColumn="0" w:lastRowFirstColumn="0" w:lastRowLastColumn="0"/>
            <w:tcW w:w="2214" w:type="dxa"/>
            <w:vAlign w:val="center"/>
          </w:tcPr>
          <w:p w14:paraId="43240E9E" w14:textId="77777777" w:rsidR="00F26759" w:rsidRPr="00F26759" w:rsidRDefault="00F26759" w:rsidP="00F26759">
            <w:pPr>
              <w:rPr>
                <w:rFonts w:cstheme="minorHAnsi"/>
                <w:b w:val="0"/>
                <w:sz w:val="20"/>
                <w:szCs w:val="20"/>
              </w:rPr>
            </w:pPr>
            <w:proofErr w:type="spellStart"/>
            <w:r w:rsidRPr="00F26759">
              <w:rPr>
                <w:rFonts w:cstheme="minorHAnsi"/>
                <w:b w:val="0"/>
                <w:sz w:val="20"/>
                <w:szCs w:val="20"/>
              </w:rPr>
              <w:t>Nargisse</w:t>
            </w:r>
            <w:proofErr w:type="spellEnd"/>
            <w:r w:rsidRPr="00F26759">
              <w:rPr>
                <w:rFonts w:cstheme="minorHAnsi"/>
                <w:b w:val="0"/>
                <w:sz w:val="20"/>
                <w:szCs w:val="20"/>
              </w:rPr>
              <w:t xml:space="preserve"> </w:t>
            </w:r>
            <w:proofErr w:type="spellStart"/>
            <w:r w:rsidRPr="00F26759">
              <w:rPr>
                <w:rFonts w:cstheme="minorHAnsi"/>
                <w:b w:val="0"/>
                <w:sz w:val="20"/>
                <w:szCs w:val="20"/>
              </w:rPr>
              <w:t>Nejda</w:t>
            </w:r>
            <w:proofErr w:type="spellEnd"/>
          </w:p>
        </w:tc>
        <w:tc>
          <w:tcPr>
            <w:tcW w:w="1623" w:type="dxa"/>
            <w:vAlign w:val="center"/>
          </w:tcPr>
          <w:p w14:paraId="59519A2A" w14:textId="77777777" w:rsidR="00F26759" w:rsidRPr="007B72D2" w:rsidRDefault="00F26759" w:rsidP="00F2675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72D2">
              <w:rPr>
                <w:rFonts w:cstheme="minorHAnsi"/>
                <w:sz w:val="20"/>
                <w:szCs w:val="20"/>
              </w:rPr>
              <w:t>RADICALZ</w:t>
            </w:r>
          </w:p>
        </w:tc>
        <w:tc>
          <w:tcPr>
            <w:tcW w:w="1685" w:type="dxa"/>
            <w:vAlign w:val="center"/>
          </w:tcPr>
          <w:p w14:paraId="2A942423" w14:textId="77777777" w:rsidR="00F26759" w:rsidRPr="007B72D2" w:rsidRDefault="00F26759" w:rsidP="00F2675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72D2">
              <w:rPr>
                <w:rFonts w:cstheme="minorHAnsi"/>
                <w:sz w:val="20"/>
                <w:szCs w:val="20"/>
              </w:rPr>
              <w:t>Project Manager</w:t>
            </w:r>
          </w:p>
        </w:tc>
      </w:tr>
    </w:tbl>
    <w:p w14:paraId="7178BC94" w14:textId="5C3E8AD2" w:rsidR="00F26759" w:rsidRDefault="00F26759" w:rsidP="00F26759">
      <w:pPr>
        <w:rPr>
          <w:lang w:val="en-GB"/>
        </w:rPr>
      </w:pPr>
    </w:p>
    <w:p w14:paraId="4BC52D93" w14:textId="1852C213" w:rsidR="006137D8" w:rsidRPr="00F26759" w:rsidRDefault="006137D8" w:rsidP="006137D8">
      <w:pPr>
        <w:rPr>
          <w:b/>
          <w:lang w:val="en-GB"/>
        </w:rPr>
      </w:pPr>
      <w:r>
        <w:rPr>
          <w:b/>
          <w:lang w:val="en-GB"/>
        </w:rPr>
        <w:t>Policy</w:t>
      </w:r>
      <w:r w:rsidRPr="00F26759">
        <w:rPr>
          <w:b/>
          <w:lang w:val="en-GB"/>
        </w:rPr>
        <w:t xml:space="preserve"> group</w:t>
      </w:r>
    </w:p>
    <w:tbl>
      <w:tblPr>
        <w:tblStyle w:val="Tablanormal2"/>
        <w:tblW w:w="5522" w:type="dxa"/>
        <w:tblBorders>
          <w:top w:val="none" w:sz="0" w:space="0" w:color="auto"/>
          <w:bottom w:val="none" w:sz="0" w:space="0" w:color="auto"/>
        </w:tblBorders>
        <w:tblLayout w:type="fixed"/>
        <w:tblLook w:val="04A0" w:firstRow="1" w:lastRow="0" w:firstColumn="1" w:lastColumn="0" w:noHBand="0" w:noVBand="1"/>
      </w:tblPr>
      <w:tblGrid>
        <w:gridCol w:w="2214"/>
        <w:gridCol w:w="1623"/>
        <w:gridCol w:w="1685"/>
      </w:tblGrid>
      <w:tr w:rsidR="006137D8" w:rsidRPr="00F26759" w14:paraId="2DB01148" w14:textId="77777777" w:rsidTr="00CF794E">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214" w:type="dxa"/>
            <w:tcBorders>
              <w:bottom w:val="none" w:sz="0" w:space="0" w:color="auto"/>
            </w:tcBorders>
            <w:vAlign w:val="center"/>
          </w:tcPr>
          <w:p w14:paraId="667246FA" w14:textId="77777777" w:rsidR="006137D8" w:rsidRPr="00F26759" w:rsidRDefault="006137D8" w:rsidP="00D63B53">
            <w:pPr>
              <w:rPr>
                <w:rFonts w:cstheme="minorHAnsi"/>
                <w:color w:val="7F7F7F" w:themeColor="text1" w:themeTint="80"/>
                <w:sz w:val="20"/>
                <w:szCs w:val="20"/>
              </w:rPr>
            </w:pPr>
            <w:proofErr w:type="spellStart"/>
            <w:r w:rsidRPr="00F26759">
              <w:rPr>
                <w:rFonts w:cstheme="minorHAnsi"/>
                <w:color w:val="7F7F7F" w:themeColor="text1" w:themeTint="80"/>
                <w:sz w:val="20"/>
                <w:szCs w:val="20"/>
              </w:rPr>
              <w:t>Name</w:t>
            </w:r>
            <w:proofErr w:type="spellEnd"/>
          </w:p>
        </w:tc>
        <w:tc>
          <w:tcPr>
            <w:tcW w:w="1623" w:type="dxa"/>
            <w:tcBorders>
              <w:bottom w:val="none" w:sz="0" w:space="0" w:color="auto"/>
            </w:tcBorders>
            <w:vAlign w:val="center"/>
          </w:tcPr>
          <w:p w14:paraId="4919D836" w14:textId="77777777" w:rsidR="006137D8" w:rsidRPr="00F26759" w:rsidRDefault="006137D8" w:rsidP="00D63B53">
            <w:pPr>
              <w:cnfStyle w:val="100000000000" w:firstRow="1" w:lastRow="0" w:firstColumn="0" w:lastColumn="0" w:oddVBand="0" w:evenVBand="0" w:oddHBand="0" w:evenHBand="0" w:firstRowFirstColumn="0" w:firstRowLastColumn="0" w:lastRowFirstColumn="0" w:lastRowLastColumn="0"/>
              <w:rPr>
                <w:rFonts w:cstheme="minorHAnsi"/>
                <w:color w:val="7F7F7F" w:themeColor="text1" w:themeTint="80"/>
                <w:sz w:val="20"/>
                <w:szCs w:val="20"/>
              </w:rPr>
            </w:pPr>
            <w:r w:rsidRPr="00F26759">
              <w:rPr>
                <w:rFonts w:cstheme="minorHAnsi"/>
                <w:color w:val="7F7F7F" w:themeColor="text1" w:themeTint="80"/>
                <w:sz w:val="20"/>
                <w:szCs w:val="20"/>
              </w:rPr>
              <w:t>Project</w:t>
            </w:r>
          </w:p>
        </w:tc>
        <w:tc>
          <w:tcPr>
            <w:tcW w:w="1685" w:type="dxa"/>
            <w:tcBorders>
              <w:bottom w:val="none" w:sz="0" w:space="0" w:color="auto"/>
            </w:tcBorders>
            <w:vAlign w:val="center"/>
          </w:tcPr>
          <w:p w14:paraId="7F885EF6" w14:textId="77777777" w:rsidR="006137D8" w:rsidRPr="00F26759" w:rsidRDefault="006137D8" w:rsidP="00D63B53">
            <w:pPr>
              <w:cnfStyle w:val="100000000000" w:firstRow="1" w:lastRow="0" w:firstColumn="0" w:lastColumn="0" w:oddVBand="0" w:evenVBand="0" w:oddHBand="0" w:evenHBand="0" w:firstRowFirstColumn="0" w:firstRowLastColumn="0" w:lastRowFirstColumn="0" w:lastRowLastColumn="0"/>
              <w:rPr>
                <w:rFonts w:cstheme="minorHAnsi"/>
                <w:color w:val="7F7F7F" w:themeColor="text1" w:themeTint="80"/>
                <w:sz w:val="20"/>
                <w:szCs w:val="20"/>
              </w:rPr>
            </w:pPr>
            <w:proofErr w:type="spellStart"/>
            <w:r w:rsidRPr="00F26759">
              <w:rPr>
                <w:rFonts w:cstheme="minorHAnsi"/>
                <w:color w:val="7F7F7F" w:themeColor="text1" w:themeTint="80"/>
                <w:sz w:val="20"/>
                <w:szCs w:val="20"/>
              </w:rPr>
              <w:t>Charge</w:t>
            </w:r>
            <w:proofErr w:type="spellEnd"/>
          </w:p>
        </w:tc>
      </w:tr>
      <w:tr w:rsidR="006137D8" w:rsidRPr="007B72D2" w14:paraId="6D498BE6" w14:textId="77777777" w:rsidTr="00CF794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214" w:type="dxa"/>
            <w:tcBorders>
              <w:top w:val="none" w:sz="0" w:space="0" w:color="auto"/>
              <w:bottom w:val="none" w:sz="0" w:space="0" w:color="auto"/>
            </w:tcBorders>
            <w:vAlign w:val="center"/>
          </w:tcPr>
          <w:p w14:paraId="5693D231" w14:textId="77777777" w:rsidR="006137D8" w:rsidRPr="00F26759" w:rsidRDefault="006137D8" w:rsidP="00D63B53">
            <w:pPr>
              <w:rPr>
                <w:rFonts w:cstheme="minorHAnsi"/>
                <w:b w:val="0"/>
                <w:sz w:val="20"/>
                <w:szCs w:val="20"/>
              </w:rPr>
            </w:pPr>
            <w:r w:rsidRPr="00F26759">
              <w:rPr>
                <w:rFonts w:cstheme="minorHAnsi"/>
                <w:b w:val="0"/>
                <w:sz w:val="20"/>
                <w:szCs w:val="20"/>
              </w:rPr>
              <w:t>Carolina Peñalva</w:t>
            </w:r>
          </w:p>
        </w:tc>
        <w:tc>
          <w:tcPr>
            <w:tcW w:w="1623" w:type="dxa"/>
            <w:tcBorders>
              <w:top w:val="none" w:sz="0" w:space="0" w:color="auto"/>
              <w:bottom w:val="none" w:sz="0" w:space="0" w:color="auto"/>
            </w:tcBorders>
            <w:vAlign w:val="center"/>
          </w:tcPr>
          <w:p w14:paraId="7FF3963C" w14:textId="77777777" w:rsidR="006137D8" w:rsidRPr="007B72D2" w:rsidRDefault="006137D8" w:rsidP="00D63B53">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7B72D2">
              <w:rPr>
                <w:rFonts w:cstheme="minorHAnsi"/>
                <w:sz w:val="20"/>
                <w:szCs w:val="20"/>
              </w:rPr>
              <w:t>EnXylaScope</w:t>
            </w:r>
            <w:proofErr w:type="spellEnd"/>
          </w:p>
        </w:tc>
        <w:tc>
          <w:tcPr>
            <w:tcW w:w="1685" w:type="dxa"/>
            <w:tcBorders>
              <w:top w:val="none" w:sz="0" w:space="0" w:color="auto"/>
              <w:bottom w:val="none" w:sz="0" w:space="0" w:color="auto"/>
            </w:tcBorders>
            <w:vAlign w:val="center"/>
          </w:tcPr>
          <w:p w14:paraId="3ED78657" w14:textId="77777777" w:rsidR="006137D8" w:rsidRPr="007B72D2" w:rsidRDefault="006137D8" w:rsidP="00D63B53">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7B72D2">
              <w:rPr>
                <w:rFonts w:cstheme="minorHAnsi"/>
                <w:sz w:val="20"/>
                <w:szCs w:val="20"/>
              </w:rPr>
              <w:t>Coordinator</w:t>
            </w:r>
            <w:proofErr w:type="spellEnd"/>
          </w:p>
        </w:tc>
      </w:tr>
      <w:tr w:rsidR="006137D8" w:rsidRPr="007B72D2" w14:paraId="1FAAA977" w14:textId="77777777" w:rsidTr="00CF794E">
        <w:trPr>
          <w:trHeight w:val="284"/>
        </w:trPr>
        <w:tc>
          <w:tcPr>
            <w:cnfStyle w:val="001000000000" w:firstRow="0" w:lastRow="0" w:firstColumn="1" w:lastColumn="0" w:oddVBand="0" w:evenVBand="0" w:oddHBand="0" w:evenHBand="0" w:firstRowFirstColumn="0" w:firstRowLastColumn="0" w:lastRowFirstColumn="0" w:lastRowLastColumn="0"/>
            <w:tcW w:w="2214" w:type="dxa"/>
            <w:vAlign w:val="center"/>
          </w:tcPr>
          <w:p w14:paraId="3988DDA8" w14:textId="77777777" w:rsidR="006137D8" w:rsidRPr="00F26759" w:rsidRDefault="006137D8" w:rsidP="00D63B53">
            <w:pPr>
              <w:rPr>
                <w:rFonts w:cstheme="minorHAnsi"/>
                <w:b w:val="0"/>
                <w:sz w:val="20"/>
                <w:szCs w:val="20"/>
              </w:rPr>
            </w:pPr>
            <w:r w:rsidRPr="00F26759">
              <w:rPr>
                <w:rFonts w:cstheme="minorHAnsi"/>
                <w:b w:val="0"/>
                <w:sz w:val="20"/>
                <w:szCs w:val="20"/>
              </w:rPr>
              <w:t>Manuel Ferrer</w:t>
            </w:r>
          </w:p>
        </w:tc>
        <w:tc>
          <w:tcPr>
            <w:tcW w:w="1623" w:type="dxa"/>
            <w:vAlign w:val="center"/>
          </w:tcPr>
          <w:p w14:paraId="52AC4D79" w14:textId="77777777" w:rsidR="006137D8" w:rsidRPr="007B72D2" w:rsidRDefault="006137D8" w:rsidP="00D63B53">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7B72D2">
              <w:rPr>
                <w:rFonts w:cstheme="minorHAnsi"/>
                <w:sz w:val="20"/>
                <w:szCs w:val="20"/>
              </w:rPr>
              <w:t>FuturEnzyme</w:t>
            </w:r>
            <w:proofErr w:type="spellEnd"/>
          </w:p>
        </w:tc>
        <w:tc>
          <w:tcPr>
            <w:tcW w:w="1685" w:type="dxa"/>
            <w:vAlign w:val="center"/>
          </w:tcPr>
          <w:p w14:paraId="3724F3D3" w14:textId="77777777" w:rsidR="006137D8" w:rsidRPr="007B72D2" w:rsidRDefault="006137D8" w:rsidP="00D63B53">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7B72D2">
              <w:rPr>
                <w:rFonts w:cstheme="minorHAnsi"/>
                <w:sz w:val="20"/>
                <w:szCs w:val="20"/>
              </w:rPr>
              <w:t>Coordinator</w:t>
            </w:r>
            <w:proofErr w:type="spellEnd"/>
          </w:p>
        </w:tc>
      </w:tr>
      <w:tr w:rsidR="006137D8" w:rsidRPr="007B72D2" w14:paraId="0FD1E007" w14:textId="77777777" w:rsidTr="00CF794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214" w:type="dxa"/>
            <w:tcBorders>
              <w:top w:val="none" w:sz="0" w:space="0" w:color="auto"/>
              <w:bottom w:val="none" w:sz="0" w:space="0" w:color="auto"/>
            </w:tcBorders>
            <w:vAlign w:val="center"/>
          </w:tcPr>
          <w:p w14:paraId="7133FC77" w14:textId="77777777" w:rsidR="006137D8" w:rsidRPr="00F26759" w:rsidRDefault="006137D8" w:rsidP="00D63B53">
            <w:pPr>
              <w:rPr>
                <w:rFonts w:cstheme="minorHAnsi"/>
                <w:b w:val="0"/>
                <w:sz w:val="20"/>
                <w:szCs w:val="20"/>
              </w:rPr>
            </w:pPr>
            <w:r w:rsidRPr="00F26759">
              <w:rPr>
                <w:rFonts w:cstheme="minorHAnsi"/>
                <w:b w:val="0"/>
                <w:sz w:val="20"/>
                <w:szCs w:val="20"/>
              </w:rPr>
              <w:t>Gro E. Kjæreng Bjerga</w:t>
            </w:r>
          </w:p>
        </w:tc>
        <w:tc>
          <w:tcPr>
            <w:tcW w:w="1623" w:type="dxa"/>
            <w:tcBorders>
              <w:top w:val="none" w:sz="0" w:space="0" w:color="auto"/>
              <w:bottom w:val="none" w:sz="0" w:space="0" w:color="auto"/>
            </w:tcBorders>
            <w:vAlign w:val="center"/>
          </w:tcPr>
          <w:p w14:paraId="726950F2" w14:textId="77777777" w:rsidR="006137D8" w:rsidRPr="007B72D2" w:rsidRDefault="006137D8" w:rsidP="00D63B5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72D2">
              <w:rPr>
                <w:rFonts w:cstheme="minorHAnsi"/>
                <w:sz w:val="20"/>
                <w:szCs w:val="20"/>
              </w:rPr>
              <w:t>OXIPRO</w:t>
            </w:r>
          </w:p>
        </w:tc>
        <w:tc>
          <w:tcPr>
            <w:tcW w:w="1685" w:type="dxa"/>
            <w:tcBorders>
              <w:top w:val="none" w:sz="0" w:space="0" w:color="auto"/>
              <w:bottom w:val="none" w:sz="0" w:space="0" w:color="auto"/>
            </w:tcBorders>
            <w:vAlign w:val="center"/>
          </w:tcPr>
          <w:p w14:paraId="4D534D86" w14:textId="77777777" w:rsidR="006137D8" w:rsidRPr="007B72D2" w:rsidRDefault="006137D8" w:rsidP="00D63B53">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7B72D2">
              <w:rPr>
                <w:rFonts w:cstheme="minorHAnsi"/>
                <w:sz w:val="20"/>
                <w:szCs w:val="20"/>
              </w:rPr>
              <w:t>Coordinator</w:t>
            </w:r>
            <w:proofErr w:type="spellEnd"/>
          </w:p>
        </w:tc>
      </w:tr>
      <w:tr w:rsidR="006137D8" w:rsidRPr="007B72D2" w14:paraId="1324BFEC" w14:textId="77777777" w:rsidTr="00CF794E">
        <w:trPr>
          <w:trHeight w:val="284"/>
        </w:trPr>
        <w:tc>
          <w:tcPr>
            <w:cnfStyle w:val="001000000000" w:firstRow="0" w:lastRow="0" w:firstColumn="1" w:lastColumn="0" w:oddVBand="0" w:evenVBand="0" w:oddHBand="0" w:evenHBand="0" w:firstRowFirstColumn="0" w:firstRowLastColumn="0" w:lastRowFirstColumn="0" w:lastRowLastColumn="0"/>
            <w:tcW w:w="2214" w:type="dxa"/>
            <w:vAlign w:val="center"/>
          </w:tcPr>
          <w:p w14:paraId="018C37ED" w14:textId="77777777" w:rsidR="006137D8" w:rsidRPr="00F26759" w:rsidRDefault="006137D8" w:rsidP="00D63B53">
            <w:pPr>
              <w:rPr>
                <w:rFonts w:cstheme="minorHAnsi"/>
                <w:b w:val="0"/>
                <w:sz w:val="20"/>
                <w:szCs w:val="20"/>
              </w:rPr>
            </w:pPr>
            <w:r w:rsidRPr="00F26759">
              <w:rPr>
                <w:rFonts w:cstheme="minorHAnsi"/>
                <w:b w:val="0"/>
                <w:sz w:val="20"/>
                <w:szCs w:val="20"/>
              </w:rPr>
              <w:t>Aurelio Hidalgo</w:t>
            </w:r>
          </w:p>
        </w:tc>
        <w:tc>
          <w:tcPr>
            <w:tcW w:w="1623" w:type="dxa"/>
            <w:vAlign w:val="center"/>
          </w:tcPr>
          <w:p w14:paraId="7B4A283B" w14:textId="77777777" w:rsidR="006137D8" w:rsidRPr="007B72D2" w:rsidRDefault="006137D8" w:rsidP="00D63B5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72D2">
              <w:rPr>
                <w:rFonts w:cstheme="minorHAnsi"/>
                <w:sz w:val="20"/>
                <w:szCs w:val="20"/>
              </w:rPr>
              <w:t>RADICALZ</w:t>
            </w:r>
          </w:p>
        </w:tc>
        <w:tc>
          <w:tcPr>
            <w:tcW w:w="1685" w:type="dxa"/>
            <w:vAlign w:val="center"/>
          </w:tcPr>
          <w:p w14:paraId="66F654EC" w14:textId="77777777" w:rsidR="006137D8" w:rsidRPr="007B72D2" w:rsidRDefault="006137D8" w:rsidP="00D63B53">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7B72D2">
              <w:rPr>
                <w:rFonts w:cstheme="minorHAnsi"/>
                <w:sz w:val="20"/>
                <w:szCs w:val="20"/>
              </w:rPr>
              <w:t>Coordinator</w:t>
            </w:r>
            <w:proofErr w:type="spellEnd"/>
          </w:p>
        </w:tc>
      </w:tr>
      <w:tr w:rsidR="006137D8" w:rsidRPr="007B72D2" w14:paraId="0D1A621D" w14:textId="77777777" w:rsidTr="00CF794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214" w:type="dxa"/>
            <w:tcBorders>
              <w:top w:val="none" w:sz="0" w:space="0" w:color="auto"/>
              <w:bottom w:val="none" w:sz="0" w:space="0" w:color="auto"/>
            </w:tcBorders>
            <w:vAlign w:val="center"/>
          </w:tcPr>
          <w:p w14:paraId="03E38094" w14:textId="77777777" w:rsidR="006137D8" w:rsidRPr="00F26759" w:rsidRDefault="006137D8" w:rsidP="00D63B53">
            <w:pPr>
              <w:rPr>
                <w:rFonts w:cstheme="minorHAnsi"/>
                <w:b w:val="0"/>
                <w:sz w:val="20"/>
                <w:szCs w:val="20"/>
              </w:rPr>
            </w:pPr>
            <w:r w:rsidRPr="00F26759">
              <w:rPr>
                <w:rFonts w:cstheme="minorHAnsi"/>
                <w:b w:val="0"/>
                <w:sz w:val="20"/>
                <w:szCs w:val="20"/>
              </w:rPr>
              <w:t>Marta Redrado</w:t>
            </w:r>
          </w:p>
        </w:tc>
        <w:tc>
          <w:tcPr>
            <w:tcW w:w="1623" w:type="dxa"/>
            <w:tcBorders>
              <w:top w:val="none" w:sz="0" w:space="0" w:color="auto"/>
              <w:bottom w:val="none" w:sz="0" w:space="0" w:color="auto"/>
            </w:tcBorders>
            <w:vAlign w:val="center"/>
          </w:tcPr>
          <w:p w14:paraId="49C857F3" w14:textId="77777777" w:rsidR="006137D8" w:rsidRPr="007B72D2" w:rsidRDefault="006137D8" w:rsidP="00D63B53">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7B72D2">
              <w:rPr>
                <w:rFonts w:cstheme="minorHAnsi"/>
                <w:sz w:val="20"/>
                <w:szCs w:val="20"/>
              </w:rPr>
              <w:t>EnXylaScope</w:t>
            </w:r>
            <w:proofErr w:type="spellEnd"/>
          </w:p>
        </w:tc>
        <w:tc>
          <w:tcPr>
            <w:tcW w:w="1685" w:type="dxa"/>
            <w:tcBorders>
              <w:top w:val="none" w:sz="0" w:space="0" w:color="auto"/>
              <w:bottom w:val="none" w:sz="0" w:space="0" w:color="auto"/>
            </w:tcBorders>
            <w:vAlign w:val="center"/>
          </w:tcPr>
          <w:p w14:paraId="25E2E93C" w14:textId="77777777" w:rsidR="006137D8" w:rsidRPr="007B72D2" w:rsidRDefault="006137D8" w:rsidP="00D63B5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72D2">
              <w:rPr>
                <w:rFonts w:cstheme="minorHAnsi"/>
                <w:sz w:val="20"/>
                <w:szCs w:val="20"/>
              </w:rPr>
              <w:t>Project Manager</w:t>
            </w:r>
          </w:p>
        </w:tc>
      </w:tr>
      <w:tr w:rsidR="006137D8" w:rsidRPr="007B72D2" w14:paraId="7E8FD425" w14:textId="77777777" w:rsidTr="00CF794E">
        <w:trPr>
          <w:trHeight w:val="284"/>
        </w:trPr>
        <w:tc>
          <w:tcPr>
            <w:cnfStyle w:val="001000000000" w:firstRow="0" w:lastRow="0" w:firstColumn="1" w:lastColumn="0" w:oddVBand="0" w:evenVBand="0" w:oddHBand="0" w:evenHBand="0" w:firstRowFirstColumn="0" w:firstRowLastColumn="0" w:lastRowFirstColumn="0" w:lastRowLastColumn="0"/>
            <w:tcW w:w="2214" w:type="dxa"/>
            <w:vAlign w:val="center"/>
          </w:tcPr>
          <w:p w14:paraId="4832B8AB" w14:textId="77777777" w:rsidR="006137D8" w:rsidRPr="00F26759" w:rsidRDefault="006137D8" w:rsidP="00D63B53">
            <w:pPr>
              <w:rPr>
                <w:rFonts w:cstheme="minorHAnsi"/>
                <w:b w:val="0"/>
                <w:sz w:val="20"/>
                <w:szCs w:val="20"/>
              </w:rPr>
            </w:pPr>
            <w:r w:rsidRPr="00F26759">
              <w:rPr>
                <w:rFonts w:cstheme="minorHAnsi"/>
                <w:b w:val="0"/>
                <w:sz w:val="20"/>
                <w:szCs w:val="20"/>
              </w:rPr>
              <w:t>Patricia Molina</w:t>
            </w:r>
          </w:p>
        </w:tc>
        <w:tc>
          <w:tcPr>
            <w:tcW w:w="1623" w:type="dxa"/>
            <w:vAlign w:val="center"/>
          </w:tcPr>
          <w:p w14:paraId="5CE3528F" w14:textId="77777777" w:rsidR="006137D8" w:rsidRPr="007B72D2" w:rsidRDefault="006137D8" w:rsidP="00D63B53">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7B72D2">
              <w:rPr>
                <w:rFonts w:cstheme="minorHAnsi"/>
                <w:sz w:val="20"/>
                <w:szCs w:val="20"/>
              </w:rPr>
              <w:t>FuturEnzyme</w:t>
            </w:r>
            <w:proofErr w:type="spellEnd"/>
          </w:p>
        </w:tc>
        <w:tc>
          <w:tcPr>
            <w:tcW w:w="1685" w:type="dxa"/>
            <w:vAlign w:val="center"/>
          </w:tcPr>
          <w:p w14:paraId="17E31B02" w14:textId="77777777" w:rsidR="006137D8" w:rsidRPr="007B72D2" w:rsidRDefault="006137D8" w:rsidP="00D63B5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72D2">
              <w:rPr>
                <w:rFonts w:cstheme="minorHAnsi"/>
                <w:sz w:val="20"/>
                <w:szCs w:val="20"/>
              </w:rPr>
              <w:t>Project Manager</w:t>
            </w:r>
          </w:p>
        </w:tc>
      </w:tr>
      <w:tr w:rsidR="006137D8" w:rsidRPr="007B72D2" w14:paraId="6614CA60" w14:textId="77777777" w:rsidTr="00CF794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214" w:type="dxa"/>
            <w:tcBorders>
              <w:top w:val="none" w:sz="0" w:space="0" w:color="auto"/>
              <w:bottom w:val="none" w:sz="0" w:space="0" w:color="auto"/>
            </w:tcBorders>
            <w:vAlign w:val="center"/>
          </w:tcPr>
          <w:p w14:paraId="6ECA8706" w14:textId="77777777" w:rsidR="006137D8" w:rsidRPr="00F26759" w:rsidRDefault="006137D8" w:rsidP="00D63B53">
            <w:pPr>
              <w:rPr>
                <w:rFonts w:cstheme="minorHAnsi"/>
                <w:b w:val="0"/>
                <w:sz w:val="20"/>
                <w:szCs w:val="20"/>
              </w:rPr>
            </w:pPr>
            <w:r w:rsidRPr="00F26759">
              <w:rPr>
                <w:rFonts w:cstheme="minorHAnsi"/>
                <w:b w:val="0"/>
                <w:sz w:val="20"/>
                <w:szCs w:val="20"/>
              </w:rPr>
              <w:t>Anne Dorthea Mæland</w:t>
            </w:r>
          </w:p>
        </w:tc>
        <w:tc>
          <w:tcPr>
            <w:tcW w:w="1623" w:type="dxa"/>
            <w:tcBorders>
              <w:top w:val="none" w:sz="0" w:space="0" w:color="auto"/>
              <w:bottom w:val="none" w:sz="0" w:space="0" w:color="auto"/>
            </w:tcBorders>
            <w:vAlign w:val="center"/>
          </w:tcPr>
          <w:p w14:paraId="6AAAED7C" w14:textId="77777777" w:rsidR="006137D8" w:rsidRPr="007B72D2" w:rsidRDefault="006137D8" w:rsidP="00D63B5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72D2">
              <w:rPr>
                <w:rFonts w:cstheme="minorHAnsi"/>
                <w:sz w:val="20"/>
                <w:szCs w:val="20"/>
              </w:rPr>
              <w:t>OXIPRO</w:t>
            </w:r>
          </w:p>
        </w:tc>
        <w:tc>
          <w:tcPr>
            <w:tcW w:w="1685" w:type="dxa"/>
            <w:tcBorders>
              <w:top w:val="none" w:sz="0" w:space="0" w:color="auto"/>
              <w:bottom w:val="none" w:sz="0" w:space="0" w:color="auto"/>
            </w:tcBorders>
            <w:vAlign w:val="center"/>
          </w:tcPr>
          <w:p w14:paraId="3A659513" w14:textId="77777777" w:rsidR="006137D8" w:rsidRPr="007B72D2" w:rsidRDefault="006137D8" w:rsidP="00D63B5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72D2">
              <w:rPr>
                <w:rFonts w:cstheme="minorHAnsi"/>
                <w:sz w:val="20"/>
                <w:szCs w:val="20"/>
              </w:rPr>
              <w:t>Project Manager</w:t>
            </w:r>
          </w:p>
        </w:tc>
      </w:tr>
      <w:tr w:rsidR="006137D8" w:rsidRPr="007B72D2" w14:paraId="42BD75B1" w14:textId="77777777" w:rsidTr="00CF794E">
        <w:trPr>
          <w:trHeight w:val="284"/>
        </w:trPr>
        <w:tc>
          <w:tcPr>
            <w:cnfStyle w:val="001000000000" w:firstRow="0" w:lastRow="0" w:firstColumn="1" w:lastColumn="0" w:oddVBand="0" w:evenVBand="0" w:oddHBand="0" w:evenHBand="0" w:firstRowFirstColumn="0" w:firstRowLastColumn="0" w:lastRowFirstColumn="0" w:lastRowLastColumn="0"/>
            <w:tcW w:w="2214" w:type="dxa"/>
            <w:vAlign w:val="center"/>
          </w:tcPr>
          <w:p w14:paraId="46A4A1DC" w14:textId="77777777" w:rsidR="006137D8" w:rsidRPr="00F26759" w:rsidRDefault="006137D8" w:rsidP="00D63B53">
            <w:pPr>
              <w:rPr>
                <w:rFonts w:cstheme="minorHAnsi"/>
                <w:b w:val="0"/>
                <w:sz w:val="20"/>
                <w:szCs w:val="20"/>
              </w:rPr>
            </w:pPr>
            <w:proofErr w:type="spellStart"/>
            <w:r w:rsidRPr="00F26759">
              <w:rPr>
                <w:rFonts w:cstheme="minorHAnsi"/>
                <w:b w:val="0"/>
                <w:sz w:val="20"/>
                <w:szCs w:val="20"/>
              </w:rPr>
              <w:t>Nargisse</w:t>
            </w:r>
            <w:proofErr w:type="spellEnd"/>
            <w:r w:rsidRPr="00F26759">
              <w:rPr>
                <w:rFonts w:cstheme="minorHAnsi"/>
                <w:b w:val="0"/>
                <w:sz w:val="20"/>
                <w:szCs w:val="20"/>
              </w:rPr>
              <w:t xml:space="preserve"> </w:t>
            </w:r>
            <w:proofErr w:type="spellStart"/>
            <w:r w:rsidRPr="00F26759">
              <w:rPr>
                <w:rFonts w:cstheme="minorHAnsi"/>
                <w:b w:val="0"/>
                <w:sz w:val="20"/>
                <w:szCs w:val="20"/>
              </w:rPr>
              <w:t>Nejda</w:t>
            </w:r>
            <w:proofErr w:type="spellEnd"/>
          </w:p>
        </w:tc>
        <w:tc>
          <w:tcPr>
            <w:tcW w:w="1623" w:type="dxa"/>
            <w:vAlign w:val="center"/>
          </w:tcPr>
          <w:p w14:paraId="34E25EB9" w14:textId="77777777" w:rsidR="006137D8" w:rsidRPr="007B72D2" w:rsidRDefault="006137D8" w:rsidP="00D63B5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72D2">
              <w:rPr>
                <w:rFonts w:cstheme="minorHAnsi"/>
                <w:sz w:val="20"/>
                <w:szCs w:val="20"/>
              </w:rPr>
              <w:t>RADICALZ</w:t>
            </w:r>
          </w:p>
        </w:tc>
        <w:tc>
          <w:tcPr>
            <w:tcW w:w="1685" w:type="dxa"/>
            <w:vAlign w:val="center"/>
          </w:tcPr>
          <w:p w14:paraId="6B58A4F7" w14:textId="77777777" w:rsidR="006137D8" w:rsidRPr="007B72D2" w:rsidRDefault="006137D8" w:rsidP="00D63B5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72D2">
              <w:rPr>
                <w:rFonts w:cstheme="minorHAnsi"/>
                <w:sz w:val="20"/>
                <w:szCs w:val="20"/>
              </w:rPr>
              <w:t>Project Manager</w:t>
            </w:r>
          </w:p>
        </w:tc>
      </w:tr>
    </w:tbl>
    <w:p w14:paraId="7C79126F" w14:textId="77777777" w:rsidR="006137D8" w:rsidRDefault="006137D8" w:rsidP="00F26759">
      <w:pPr>
        <w:rPr>
          <w:lang w:val="en-GB"/>
        </w:rPr>
      </w:pPr>
    </w:p>
    <w:p w14:paraId="492CE0FB" w14:textId="057509FF" w:rsidR="00A02033" w:rsidRDefault="00A02033" w:rsidP="00F2159B">
      <w:pPr>
        <w:pStyle w:val="Ttulo1"/>
      </w:pPr>
      <w:bookmarkStart w:id="13" w:name="_Toc86316237"/>
      <w:r>
        <w:t>PARTICIPANTS</w:t>
      </w:r>
      <w:bookmarkEnd w:id="13"/>
    </w:p>
    <w:tbl>
      <w:tblPr>
        <w:tblStyle w:val="Tablaconcuadrcula"/>
        <w:tblW w:w="935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054"/>
        <w:gridCol w:w="2477"/>
        <w:gridCol w:w="1560"/>
        <w:gridCol w:w="3260"/>
      </w:tblGrid>
      <w:tr w:rsidR="00710FC1" w:rsidRPr="007B72D2" w14:paraId="7450B806" w14:textId="77777777" w:rsidTr="00D720A8">
        <w:trPr>
          <w:trHeight w:val="398"/>
        </w:trPr>
        <w:tc>
          <w:tcPr>
            <w:tcW w:w="2054" w:type="dxa"/>
            <w:vAlign w:val="center"/>
          </w:tcPr>
          <w:p w14:paraId="75957D85" w14:textId="77777777" w:rsidR="00710FC1" w:rsidRPr="00E84E5C" w:rsidRDefault="00710FC1" w:rsidP="00D720A8">
            <w:pPr>
              <w:jc w:val="center"/>
              <w:rPr>
                <w:rFonts w:cstheme="minorHAnsi"/>
                <w:b/>
                <w:sz w:val="20"/>
                <w:szCs w:val="20"/>
              </w:rPr>
            </w:pPr>
            <w:proofErr w:type="spellStart"/>
            <w:r w:rsidRPr="00E84E5C">
              <w:rPr>
                <w:rFonts w:cstheme="minorHAnsi"/>
                <w:b/>
                <w:sz w:val="20"/>
                <w:szCs w:val="20"/>
              </w:rPr>
              <w:t>Name</w:t>
            </w:r>
            <w:proofErr w:type="spellEnd"/>
          </w:p>
        </w:tc>
        <w:tc>
          <w:tcPr>
            <w:tcW w:w="2477" w:type="dxa"/>
            <w:vAlign w:val="center"/>
          </w:tcPr>
          <w:p w14:paraId="02FD4AEF" w14:textId="77777777" w:rsidR="00710FC1" w:rsidRPr="00E84E5C" w:rsidRDefault="00710FC1" w:rsidP="00D720A8">
            <w:pPr>
              <w:jc w:val="center"/>
              <w:rPr>
                <w:rFonts w:cstheme="minorHAnsi"/>
                <w:b/>
                <w:sz w:val="20"/>
                <w:szCs w:val="20"/>
              </w:rPr>
            </w:pPr>
            <w:r w:rsidRPr="00E84E5C">
              <w:rPr>
                <w:rFonts w:cstheme="minorHAnsi"/>
                <w:b/>
                <w:sz w:val="20"/>
                <w:szCs w:val="20"/>
              </w:rPr>
              <w:t xml:space="preserve">Project/EU </w:t>
            </w:r>
            <w:proofErr w:type="spellStart"/>
            <w:r w:rsidRPr="00E84E5C">
              <w:rPr>
                <w:rFonts w:cstheme="minorHAnsi"/>
                <w:b/>
                <w:sz w:val="20"/>
                <w:szCs w:val="20"/>
              </w:rPr>
              <w:t>division</w:t>
            </w:r>
            <w:proofErr w:type="spellEnd"/>
          </w:p>
        </w:tc>
        <w:tc>
          <w:tcPr>
            <w:tcW w:w="1560" w:type="dxa"/>
            <w:vAlign w:val="center"/>
          </w:tcPr>
          <w:p w14:paraId="4A3070CA" w14:textId="77777777" w:rsidR="00710FC1" w:rsidRPr="00E84E5C" w:rsidRDefault="00710FC1" w:rsidP="00D720A8">
            <w:pPr>
              <w:jc w:val="center"/>
              <w:rPr>
                <w:rFonts w:cstheme="minorHAnsi"/>
                <w:b/>
                <w:sz w:val="20"/>
                <w:szCs w:val="20"/>
              </w:rPr>
            </w:pPr>
            <w:proofErr w:type="spellStart"/>
            <w:r w:rsidRPr="00E84E5C">
              <w:rPr>
                <w:rFonts w:cstheme="minorHAnsi"/>
                <w:b/>
                <w:sz w:val="20"/>
                <w:szCs w:val="20"/>
              </w:rPr>
              <w:t>Charge</w:t>
            </w:r>
            <w:proofErr w:type="spellEnd"/>
          </w:p>
        </w:tc>
        <w:tc>
          <w:tcPr>
            <w:tcW w:w="3260" w:type="dxa"/>
            <w:vAlign w:val="center"/>
          </w:tcPr>
          <w:p w14:paraId="3F63D78B" w14:textId="77777777" w:rsidR="00710FC1" w:rsidRPr="00E84E5C" w:rsidRDefault="00710FC1" w:rsidP="00D720A8">
            <w:pPr>
              <w:jc w:val="center"/>
              <w:rPr>
                <w:rFonts w:cstheme="minorHAnsi"/>
                <w:b/>
                <w:sz w:val="20"/>
                <w:szCs w:val="20"/>
              </w:rPr>
            </w:pPr>
            <w:r w:rsidRPr="00E84E5C">
              <w:rPr>
                <w:rFonts w:cstheme="minorHAnsi"/>
                <w:b/>
                <w:sz w:val="20"/>
                <w:szCs w:val="20"/>
              </w:rPr>
              <w:t>e-mail</w:t>
            </w:r>
          </w:p>
        </w:tc>
      </w:tr>
      <w:tr w:rsidR="00710FC1" w:rsidRPr="007B72D2" w14:paraId="3D7B7270" w14:textId="77777777" w:rsidTr="00D720A8">
        <w:trPr>
          <w:trHeight w:val="398"/>
        </w:trPr>
        <w:tc>
          <w:tcPr>
            <w:tcW w:w="2054" w:type="dxa"/>
            <w:vAlign w:val="center"/>
          </w:tcPr>
          <w:p w14:paraId="57B0B7CA" w14:textId="77777777" w:rsidR="00710FC1" w:rsidRPr="007B72D2" w:rsidRDefault="00710FC1" w:rsidP="00D720A8">
            <w:pPr>
              <w:jc w:val="center"/>
              <w:rPr>
                <w:rFonts w:cstheme="minorHAnsi"/>
                <w:b/>
                <w:color w:val="00968F"/>
                <w:sz w:val="20"/>
                <w:szCs w:val="20"/>
              </w:rPr>
            </w:pPr>
            <w:bookmarkStart w:id="14" w:name="_Hlk85543365"/>
            <w:r w:rsidRPr="007B72D2">
              <w:rPr>
                <w:rFonts w:cstheme="minorHAnsi"/>
                <w:sz w:val="20"/>
                <w:szCs w:val="20"/>
              </w:rPr>
              <w:t>Carolina Peñalva</w:t>
            </w:r>
          </w:p>
        </w:tc>
        <w:tc>
          <w:tcPr>
            <w:tcW w:w="2477" w:type="dxa"/>
            <w:vAlign w:val="center"/>
          </w:tcPr>
          <w:p w14:paraId="318792BB" w14:textId="77777777" w:rsidR="00710FC1" w:rsidRPr="007B72D2" w:rsidRDefault="00710FC1" w:rsidP="00D720A8">
            <w:pPr>
              <w:jc w:val="center"/>
              <w:rPr>
                <w:rFonts w:cstheme="minorHAnsi"/>
                <w:sz w:val="20"/>
                <w:szCs w:val="20"/>
              </w:rPr>
            </w:pPr>
            <w:proofErr w:type="spellStart"/>
            <w:r w:rsidRPr="007B72D2">
              <w:rPr>
                <w:rFonts w:cstheme="minorHAnsi"/>
                <w:sz w:val="20"/>
                <w:szCs w:val="20"/>
              </w:rPr>
              <w:t>EnXylaScope</w:t>
            </w:r>
            <w:proofErr w:type="spellEnd"/>
          </w:p>
        </w:tc>
        <w:tc>
          <w:tcPr>
            <w:tcW w:w="1560" w:type="dxa"/>
            <w:vAlign w:val="center"/>
          </w:tcPr>
          <w:p w14:paraId="3914DB50" w14:textId="77777777" w:rsidR="00710FC1" w:rsidRPr="007B72D2" w:rsidRDefault="00710FC1" w:rsidP="00D720A8">
            <w:pPr>
              <w:jc w:val="center"/>
              <w:rPr>
                <w:rFonts w:cstheme="minorHAnsi"/>
                <w:sz w:val="20"/>
                <w:szCs w:val="20"/>
              </w:rPr>
            </w:pPr>
            <w:proofErr w:type="spellStart"/>
            <w:r w:rsidRPr="007B72D2">
              <w:rPr>
                <w:rFonts w:cstheme="minorHAnsi"/>
                <w:sz w:val="20"/>
                <w:szCs w:val="20"/>
              </w:rPr>
              <w:t>Coordinator</w:t>
            </w:r>
            <w:proofErr w:type="spellEnd"/>
          </w:p>
        </w:tc>
        <w:tc>
          <w:tcPr>
            <w:tcW w:w="3260" w:type="dxa"/>
            <w:vAlign w:val="center"/>
          </w:tcPr>
          <w:p w14:paraId="702E5B8F" w14:textId="77777777" w:rsidR="00710FC1" w:rsidRPr="007B72D2" w:rsidRDefault="00710FC1" w:rsidP="00D720A8">
            <w:pPr>
              <w:jc w:val="center"/>
              <w:rPr>
                <w:rFonts w:cstheme="minorHAnsi"/>
                <w:b/>
                <w:color w:val="00968F"/>
                <w:sz w:val="20"/>
                <w:szCs w:val="20"/>
              </w:rPr>
            </w:pPr>
            <w:r w:rsidRPr="007B72D2">
              <w:rPr>
                <w:rFonts w:cstheme="minorHAnsi"/>
                <w:sz w:val="20"/>
                <w:szCs w:val="20"/>
              </w:rPr>
              <w:t>carolina.penalva@aitiip.com</w:t>
            </w:r>
          </w:p>
        </w:tc>
      </w:tr>
      <w:tr w:rsidR="00710FC1" w:rsidRPr="007B72D2" w14:paraId="7EFA167C" w14:textId="77777777" w:rsidTr="00D720A8">
        <w:trPr>
          <w:trHeight w:val="398"/>
        </w:trPr>
        <w:tc>
          <w:tcPr>
            <w:tcW w:w="2054" w:type="dxa"/>
            <w:vAlign w:val="center"/>
          </w:tcPr>
          <w:p w14:paraId="43E20555" w14:textId="77777777" w:rsidR="00710FC1" w:rsidRPr="007B72D2" w:rsidRDefault="00710FC1" w:rsidP="00D720A8">
            <w:pPr>
              <w:jc w:val="center"/>
              <w:rPr>
                <w:rFonts w:cstheme="minorHAnsi"/>
                <w:sz w:val="20"/>
                <w:szCs w:val="20"/>
              </w:rPr>
            </w:pPr>
            <w:r w:rsidRPr="007B72D2">
              <w:rPr>
                <w:rFonts w:cstheme="minorHAnsi"/>
                <w:sz w:val="20"/>
                <w:szCs w:val="20"/>
              </w:rPr>
              <w:t>Manuel Ferrer</w:t>
            </w:r>
          </w:p>
        </w:tc>
        <w:tc>
          <w:tcPr>
            <w:tcW w:w="2477" w:type="dxa"/>
            <w:vAlign w:val="center"/>
          </w:tcPr>
          <w:p w14:paraId="50F37521" w14:textId="77777777" w:rsidR="00710FC1" w:rsidRPr="007B72D2" w:rsidRDefault="00710FC1" w:rsidP="00D720A8">
            <w:pPr>
              <w:jc w:val="center"/>
              <w:rPr>
                <w:rFonts w:cstheme="minorHAnsi"/>
                <w:sz w:val="20"/>
                <w:szCs w:val="20"/>
              </w:rPr>
            </w:pPr>
            <w:proofErr w:type="spellStart"/>
            <w:r w:rsidRPr="007B72D2">
              <w:rPr>
                <w:rFonts w:cstheme="minorHAnsi"/>
                <w:sz w:val="20"/>
                <w:szCs w:val="20"/>
              </w:rPr>
              <w:t>FuturEnzyme</w:t>
            </w:r>
            <w:proofErr w:type="spellEnd"/>
          </w:p>
        </w:tc>
        <w:tc>
          <w:tcPr>
            <w:tcW w:w="1560" w:type="dxa"/>
            <w:vAlign w:val="center"/>
          </w:tcPr>
          <w:p w14:paraId="26E1585E" w14:textId="77777777" w:rsidR="00710FC1" w:rsidRPr="007B72D2" w:rsidRDefault="00710FC1" w:rsidP="00D720A8">
            <w:pPr>
              <w:jc w:val="center"/>
              <w:rPr>
                <w:rFonts w:cstheme="minorHAnsi"/>
                <w:sz w:val="20"/>
                <w:szCs w:val="20"/>
              </w:rPr>
            </w:pPr>
            <w:proofErr w:type="spellStart"/>
            <w:r w:rsidRPr="007B72D2">
              <w:rPr>
                <w:rFonts w:cstheme="minorHAnsi"/>
                <w:sz w:val="20"/>
                <w:szCs w:val="20"/>
              </w:rPr>
              <w:t>Coordinator</w:t>
            </w:r>
            <w:proofErr w:type="spellEnd"/>
          </w:p>
        </w:tc>
        <w:tc>
          <w:tcPr>
            <w:tcW w:w="3260" w:type="dxa"/>
            <w:vAlign w:val="center"/>
          </w:tcPr>
          <w:p w14:paraId="2E07DEC6" w14:textId="77777777" w:rsidR="00710FC1" w:rsidRPr="007B72D2" w:rsidRDefault="00710FC1" w:rsidP="00D720A8">
            <w:pPr>
              <w:jc w:val="center"/>
              <w:rPr>
                <w:rFonts w:cstheme="minorHAnsi"/>
                <w:sz w:val="20"/>
                <w:szCs w:val="20"/>
              </w:rPr>
            </w:pPr>
            <w:r w:rsidRPr="007B72D2">
              <w:rPr>
                <w:rFonts w:cstheme="minorHAnsi"/>
                <w:sz w:val="20"/>
                <w:szCs w:val="20"/>
              </w:rPr>
              <w:t>mferrer@icp.csci.es</w:t>
            </w:r>
          </w:p>
        </w:tc>
      </w:tr>
      <w:tr w:rsidR="00710FC1" w:rsidRPr="007B72D2" w14:paraId="1D278D5D" w14:textId="77777777" w:rsidTr="00D720A8">
        <w:trPr>
          <w:trHeight w:val="398"/>
        </w:trPr>
        <w:tc>
          <w:tcPr>
            <w:tcW w:w="2054" w:type="dxa"/>
            <w:vAlign w:val="center"/>
          </w:tcPr>
          <w:p w14:paraId="5B3D9AF7" w14:textId="77777777" w:rsidR="00710FC1" w:rsidRPr="007B72D2" w:rsidRDefault="00710FC1" w:rsidP="00D720A8">
            <w:pPr>
              <w:jc w:val="center"/>
              <w:rPr>
                <w:rFonts w:cstheme="minorHAnsi"/>
                <w:sz w:val="20"/>
                <w:szCs w:val="20"/>
              </w:rPr>
            </w:pPr>
            <w:bookmarkStart w:id="15" w:name="_Hlk82434820"/>
            <w:r w:rsidRPr="007B72D2">
              <w:rPr>
                <w:rFonts w:cstheme="minorHAnsi"/>
                <w:sz w:val="20"/>
                <w:szCs w:val="20"/>
              </w:rPr>
              <w:t>Gro E. Kjæreng Bjerga</w:t>
            </w:r>
            <w:bookmarkEnd w:id="15"/>
          </w:p>
        </w:tc>
        <w:tc>
          <w:tcPr>
            <w:tcW w:w="2477" w:type="dxa"/>
            <w:vAlign w:val="center"/>
          </w:tcPr>
          <w:p w14:paraId="656EE2C0" w14:textId="77777777" w:rsidR="00710FC1" w:rsidRPr="007B72D2" w:rsidRDefault="00710FC1" w:rsidP="00D720A8">
            <w:pPr>
              <w:jc w:val="center"/>
              <w:rPr>
                <w:rFonts w:cstheme="minorHAnsi"/>
                <w:sz w:val="20"/>
                <w:szCs w:val="20"/>
              </w:rPr>
            </w:pPr>
            <w:r w:rsidRPr="007B72D2">
              <w:rPr>
                <w:rFonts w:cstheme="minorHAnsi"/>
                <w:sz w:val="20"/>
                <w:szCs w:val="20"/>
              </w:rPr>
              <w:t>OXIPRO</w:t>
            </w:r>
          </w:p>
        </w:tc>
        <w:tc>
          <w:tcPr>
            <w:tcW w:w="1560" w:type="dxa"/>
            <w:vAlign w:val="center"/>
          </w:tcPr>
          <w:p w14:paraId="69FDC49A" w14:textId="77777777" w:rsidR="00710FC1" w:rsidRPr="007B72D2" w:rsidRDefault="00710FC1" w:rsidP="00D720A8">
            <w:pPr>
              <w:jc w:val="center"/>
              <w:rPr>
                <w:rFonts w:cstheme="minorHAnsi"/>
                <w:sz w:val="20"/>
                <w:szCs w:val="20"/>
              </w:rPr>
            </w:pPr>
            <w:proofErr w:type="spellStart"/>
            <w:r w:rsidRPr="007B72D2">
              <w:rPr>
                <w:rFonts w:cstheme="minorHAnsi"/>
                <w:sz w:val="20"/>
                <w:szCs w:val="20"/>
              </w:rPr>
              <w:t>Coordinator</w:t>
            </w:r>
            <w:proofErr w:type="spellEnd"/>
          </w:p>
        </w:tc>
        <w:tc>
          <w:tcPr>
            <w:tcW w:w="3260" w:type="dxa"/>
            <w:vAlign w:val="center"/>
          </w:tcPr>
          <w:p w14:paraId="476C3484" w14:textId="77777777" w:rsidR="00710FC1" w:rsidRPr="007B72D2" w:rsidRDefault="00710FC1" w:rsidP="00D720A8">
            <w:pPr>
              <w:jc w:val="center"/>
              <w:rPr>
                <w:rFonts w:cstheme="minorHAnsi"/>
                <w:sz w:val="20"/>
                <w:szCs w:val="20"/>
              </w:rPr>
            </w:pPr>
            <w:r w:rsidRPr="007B72D2">
              <w:rPr>
                <w:rFonts w:cstheme="minorHAnsi"/>
                <w:sz w:val="20"/>
                <w:szCs w:val="20"/>
              </w:rPr>
              <w:t>grbj@norceresearch.no</w:t>
            </w:r>
          </w:p>
        </w:tc>
      </w:tr>
      <w:tr w:rsidR="00710FC1" w:rsidRPr="007B72D2" w14:paraId="6C864B7D" w14:textId="77777777" w:rsidTr="00D720A8">
        <w:trPr>
          <w:trHeight w:val="398"/>
        </w:trPr>
        <w:tc>
          <w:tcPr>
            <w:tcW w:w="2054" w:type="dxa"/>
            <w:vAlign w:val="center"/>
          </w:tcPr>
          <w:p w14:paraId="1166E15C" w14:textId="77777777" w:rsidR="00710FC1" w:rsidRPr="007B72D2" w:rsidRDefault="00710FC1" w:rsidP="00D720A8">
            <w:pPr>
              <w:jc w:val="center"/>
              <w:rPr>
                <w:rFonts w:cstheme="minorHAnsi"/>
                <w:sz w:val="20"/>
                <w:szCs w:val="20"/>
              </w:rPr>
            </w:pPr>
            <w:r w:rsidRPr="007B72D2">
              <w:rPr>
                <w:rFonts w:cstheme="minorHAnsi"/>
                <w:sz w:val="20"/>
                <w:szCs w:val="20"/>
              </w:rPr>
              <w:t>Aurelio Hidalgo</w:t>
            </w:r>
          </w:p>
        </w:tc>
        <w:tc>
          <w:tcPr>
            <w:tcW w:w="2477" w:type="dxa"/>
            <w:vAlign w:val="center"/>
          </w:tcPr>
          <w:p w14:paraId="32E03F38" w14:textId="77777777" w:rsidR="00710FC1" w:rsidRPr="007B72D2" w:rsidRDefault="00710FC1" w:rsidP="00D720A8">
            <w:pPr>
              <w:jc w:val="center"/>
              <w:rPr>
                <w:rFonts w:cstheme="minorHAnsi"/>
                <w:sz w:val="20"/>
                <w:szCs w:val="20"/>
              </w:rPr>
            </w:pPr>
            <w:r w:rsidRPr="007B72D2">
              <w:rPr>
                <w:rFonts w:cstheme="minorHAnsi"/>
                <w:sz w:val="20"/>
                <w:szCs w:val="20"/>
              </w:rPr>
              <w:t>RADICALZ</w:t>
            </w:r>
          </w:p>
        </w:tc>
        <w:tc>
          <w:tcPr>
            <w:tcW w:w="1560" w:type="dxa"/>
            <w:vAlign w:val="center"/>
          </w:tcPr>
          <w:p w14:paraId="5FE6150B" w14:textId="77777777" w:rsidR="00710FC1" w:rsidRPr="007B72D2" w:rsidRDefault="00710FC1" w:rsidP="00D720A8">
            <w:pPr>
              <w:jc w:val="center"/>
              <w:rPr>
                <w:rFonts w:cstheme="minorHAnsi"/>
                <w:sz w:val="20"/>
                <w:szCs w:val="20"/>
              </w:rPr>
            </w:pPr>
            <w:proofErr w:type="spellStart"/>
            <w:r w:rsidRPr="007B72D2">
              <w:rPr>
                <w:rFonts w:cstheme="minorHAnsi"/>
                <w:sz w:val="20"/>
                <w:szCs w:val="20"/>
              </w:rPr>
              <w:t>Coordinator</w:t>
            </w:r>
            <w:proofErr w:type="spellEnd"/>
          </w:p>
        </w:tc>
        <w:tc>
          <w:tcPr>
            <w:tcW w:w="3260" w:type="dxa"/>
            <w:vAlign w:val="center"/>
          </w:tcPr>
          <w:p w14:paraId="18C22EB3" w14:textId="77777777" w:rsidR="00710FC1" w:rsidRPr="007B72D2" w:rsidRDefault="00710FC1" w:rsidP="00D720A8">
            <w:pPr>
              <w:jc w:val="center"/>
              <w:rPr>
                <w:rFonts w:cstheme="minorHAnsi"/>
                <w:sz w:val="20"/>
                <w:szCs w:val="20"/>
              </w:rPr>
            </w:pPr>
            <w:r w:rsidRPr="007B72D2">
              <w:rPr>
                <w:rFonts w:cstheme="minorHAnsi"/>
                <w:sz w:val="20"/>
                <w:szCs w:val="20"/>
              </w:rPr>
              <w:t>ahidalgo@cbm.csic.es</w:t>
            </w:r>
          </w:p>
        </w:tc>
      </w:tr>
      <w:tr w:rsidR="00710FC1" w:rsidRPr="007B72D2" w14:paraId="4F84E3E3" w14:textId="77777777" w:rsidTr="00D720A8">
        <w:trPr>
          <w:trHeight w:val="398"/>
        </w:trPr>
        <w:tc>
          <w:tcPr>
            <w:tcW w:w="2054" w:type="dxa"/>
            <w:vAlign w:val="center"/>
          </w:tcPr>
          <w:p w14:paraId="770AD8AB" w14:textId="77777777" w:rsidR="00710FC1" w:rsidRPr="007B72D2" w:rsidRDefault="00710FC1" w:rsidP="00D720A8">
            <w:pPr>
              <w:pStyle w:val="HTMLconformatoprevio"/>
              <w:jc w:val="center"/>
              <w:rPr>
                <w:rFonts w:asciiTheme="minorHAnsi" w:hAnsiTheme="minorHAnsi" w:cstheme="minorHAnsi"/>
              </w:rPr>
            </w:pPr>
            <w:r w:rsidRPr="007B72D2">
              <w:rPr>
                <w:rFonts w:asciiTheme="minorHAnsi" w:hAnsiTheme="minorHAnsi" w:cstheme="minorHAnsi"/>
              </w:rPr>
              <w:t>Colombe Warin</w:t>
            </w:r>
          </w:p>
        </w:tc>
        <w:tc>
          <w:tcPr>
            <w:tcW w:w="2477" w:type="dxa"/>
            <w:vAlign w:val="center"/>
          </w:tcPr>
          <w:p w14:paraId="76270570" w14:textId="77777777" w:rsidR="00710FC1" w:rsidRPr="007B72D2" w:rsidRDefault="00710FC1" w:rsidP="00D720A8">
            <w:pPr>
              <w:pStyle w:val="HTMLconformatoprevio"/>
              <w:jc w:val="center"/>
              <w:rPr>
                <w:rFonts w:asciiTheme="minorHAnsi" w:hAnsiTheme="minorHAnsi" w:cstheme="minorHAnsi"/>
              </w:rPr>
            </w:pPr>
            <w:proofErr w:type="spellStart"/>
            <w:r w:rsidRPr="007B72D2">
              <w:rPr>
                <w:rFonts w:asciiTheme="minorHAnsi" w:hAnsiTheme="minorHAnsi" w:cstheme="minorHAnsi"/>
              </w:rPr>
              <w:t>FuturEnzyme</w:t>
            </w:r>
            <w:proofErr w:type="spellEnd"/>
          </w:p>
        </w:tc>
        <w:tc>
          <w:tcPr>
            <w:tcW w:w="1560" w:type="dxa"/>
            <w:vAlign w:val="center"/>
          </w:tcPr>
          <w:p w14:paraId="52089A7D" w14:textId="77777777" w:rsidR="00710FC1" w:rsidRPr="007B72D2" w:rsidRDefault="00710FC1" w:rsidP="00D720A8">
            <w:pPr>
              <w:pStyle w:val="HTMLconformatoprevio"/>
              <w:jc w:val="center"/>
              <w:rPr>
                <w:rFonts w:asciiTheme="minorHAnsi" w:hAnsiTheme="minorHAnsi" w:cstheme="minorHAnsi"/>
              </w:rPr>
            </w:pPr>
            <w:r w:rsidRPr="007B72D2">
              <w:rPr>
                <w:rFonts w:asciiTheme="minorHAnsi" w:hAnsiTheme="minorHAnsi" w:cstheme="minorHAnsi"/>
              </w:rPr>
              <w:t xml:space="preserve">Project </w:t>
            </w:r>
            <w:proofErr w:type="spellStart"/>
            <w:r w:rsidRPr="007B72D2">
              <w:rPr>
                <w:rFonts w:asciiTheme="minorHAnsi" w:hAnsiTheme="minorHAnsi" w:cstheme="minorHAnsi"/>
              </w:rPr>
              <w:t>Officer</w:t>
            </w:r>
            <w:proofErr w:type="spellEnd"/>
            <w:r w:rsidRPr="007B72D2">
              <w:rPr>
                <w:rFonts w:asciiTheme="minorHAnsi" w:hAnsiTheme="minorHAnsi" w:cstheme="minorHAnsi"/>
              </w:rPr>
              <w:t xml:space="preserve"> (REA)</w:t>
            </w:r>
          </w:p>
        </w:tc>
        <w:tc>
          <w:tcPr>
            <w:tcW w:w="3260" w:type="dxa"/>
            <w:vAlign w:val="center"/>
          </w:tcPr>
          <w:p w14:paraId="2F1B908B" w14:textId="77777777" w:rsidR="00710FC1" w:rsidRPr="007B72D2" w:rsidRDefault="00710FC1" w:rsidP="00D720A8">
            <w:pPr>
              <w:pStyle w:val="HTMLconformatoprevio"/>
              <w:jc w:val="center"/>
              <w:rPr>
                <w:rFonts w:asciiTheme="minorHAnsi" w:hAnsiTheme="minorHAnsi" w:cstheme="minorHAnsi"/>
              </w:rPr>
            </w:pPr>
            <w:r w:rsidRPr="007B72D2">
              <w:rPr>
                <w:rFonts w:asciiTheme="minorHAnsi" w:hAnsiTheme="minorHAnsi" w:cstheme="minorHAnsi"/>
              </w:rPr>
              <w:t>Colombe.WARIN@ec.europa.eu</w:t>
            </w:r>
          </w:p>
        </w:tc>
      </w:tr>
      <w:tr w:rsidR="00710FC1" w:rsidRPr="007B72D2" w14:paraId="05B450A7" w14:textId="77777777" w:rsidTr="00D720A8">
        <w:trPr>
          <w:trHeight w:val="398"/>
        </w:trPr>
        <w:tc>
          <w:tcPr>
            <w:tcW w:w="2054" w:type="dxa"/>
            <w:vAlign w:val="center"/>
          </w:tcPr>
          <w:p w14:paraId="38274891" w14:textId="77777777" w:rsidR="00710FC1" w:rsidRPr="007B72D2" w:rsidRDefault="00710FC1" w:rsidP="00D720A8">
            <w:pPr>
              <w:jc w:val="center"/>
              <w:rPr>
                <w:rFonts w:cstheme="minorHAnsi"/>
                <w:sz w:val="20"/>
                <w:szCs w:val="20"/>
              </w:rPr>
            </w:pPr>
            <w:r w:rsidRPr="007B72D2">
              <w:rPr>
                <w:rFonts w:cstheme="minorHAnsi"/>
                <w:sz w:val="20"/>
                <w:szCs w:val="20"/>
              </w:rPr>
              <w:t>Ruska Kelevska</w:t>
            </w:r>
          </w:p>
        </w:tc>
        <w:tc>
          <w:tcPr>
            <w:tcW w:w="2477" w:type="dxa"/>
            <w:vAlign w:val="center"/>
          </w:tcPr>
          <w:p w14:paraId="5617B8FE" w14:textId="77777777" w:rsidR="00710FC1" w:rsidRPr="007B72D2" w:rsidRDefault="00710FC1" w:rsidP="00D720A8">
            <w:pPr>
              <w:jc w:val="center"/>
              <w:rPr>
                <w:rFonts w:cstheme="minorHAnsi"/>
                <w:sz w:val="20"/>
                <w:szCs w:val="20"/>
              </w:rPr>
            </w:pPr>
            <w:proofErr w:type="spellStart"/>
            <w:r w:rsidRPr="007B72D2">
              <w:rPr>
                <w:rFonts w:cstheme="minorHAnsi"/>
                <w:sz w:val="20"/>
                <w:szCs w:val="20"/>
              </w:rPr>
              <w:t>EnXylaScope</w:t>
            </w:r>
            <w:proofErr w:type="spellEnd"/>
            <w:r w:rsidRPr="007B72D2">
              <w:rPr>
                <w:rFonts w:cstheme="minorHAnsi"/>
                <w:sz w:val="20"/>
                <w:szCs w:val="20"/>
              </w:rPr>
              <w:t xml:space="preserve">, OXIPRO and RADICALZ </w:t>
            </w:r>
          </w:p>
        </w:tc>
        <w:tc>
          <w:tcPr>
            <w:tcW w:w="1560" w:type="dxa"/>
            <w:vAlign w:val="center"/>
          </w:tcPr>
          <w:p w14:paraId="6720CBB4" w14:textId="77777777" w:rsidR="00710FC1" w:rsidRPr="007B72D2" w:rsidRDefault="00710FC1" w:rsidP="00D720A8">
            <w:pPr>
              <w:jc w:val="center"/>
              <w:rPr>
                <w:rFonts w:cstheme="minorHAnsi"/>
                <w:sz w:val="20"/>
                <w:szCs w:val="20"/>
              </w:rPr>
            </w:pPr>
            <w:r w:rsidRPr="007B72D2">
              <w:rPr>
                <w:rFonts w:cstheme="minorHAnsi"/>
                <w:sz w:val="20"/>
                <w:szCs w:val="20"/>
              </w:rPr>
              <w:t xml:space="preserve">Project </w:t>
            </w:r>
            <w:proofErr w:type="spellStart"/>
            <w:r w:rsidRPr="007B72D2">
              <w:rPr>
                <w:rFonts w:cstheme="minorHAnsi"/>
                <w:sz w:val="20"/>
                <w:szCs w:val="20"/>
              </w:rPr>
              <w:t>Officer</w:t>
            </w:r>
            <w:proofErr w:type="spellEnd"/>
            <w:r w:rsidRPr="007B72D2">
              <w:rPr>
                <w:rFonts w:cstheme="minorHAnsi"/>
                <w:sz w:val="20"/>
                <w:szCs w:val="20"/>
              </w:rPr>
              <w:t xml:space="preserve"> (REA)</w:t>
            </w:r>
          </w:p>
        </w:tc>
        <w:tc>
          <w:tcPr>
            <w:tcW w:w="3260" w:type="dxa"/>
            <w:vAlign w:val="center"/>
          </w:tcPr>
          <w:p w14:paraId="703393A7" w14:textId="77777777" w:rsidR="00710FC1" w:rsidRPr="007B72D2" w:rsidRDefault="00710FC1" w:rsidP="00D720A8">
            <w:pPr>
              <w:jc w:val="center"/>
              <w:rPr>
                <w:rFonts w:cstheme="minorHAnsi"/>
                <w:sz w:val="20"/>
                <w:szCs w:val="20"/>
              </w:rPr>
            </w:pPr>
            <w:r w:rsidRPr="007B72D2">
              <w:rPr>
                <w:rFonts w:cstheme="minorHAnsi"/>
                <w:sz w:val="20"/>
                <w:szCs w:val="20"/>
              </w:rPr>
              <w:t>Ruska.KELEVSKA@ec.europa.eu</w:t>
            </w:r>
          </w:p>
        </w:tc>
      </w:tr>
      <w:tr w:rsidR="00710FC1" w:rsidRPr="007B72D2" w14:paraId="2D7E5A50" w14:textId="77777777" w:rsidTr="00D720A8">
        <w:trPr>
          <w:trHeight w:val="398"/>
        </w:trPr>
        <w:tc>
          <w:tcPr>
            <w:tcW w:w="2054" w:type="dxa"/>
            <w:vAlign w:val="center"/>
          </w:tcPr>
          <w:p w14:paraId="7186C831" w14:textId="77777777" w:rsidR="00710FC1" w:rsidRPr="007B72D2" w:rsidRDefault="00710FC1" w:rsidP="00D720A8">
            <w:pPr>
              <w:jc w:val="center"/>
              <w:rPr>
                <w:rFonts w:cstheme="minorHAnsi"/>
                <w:sz w:val="20"/>
                <w:szCs w:val="20"/>
              </w:rPr>
            </w:pPr>
            <w:r w:rsidRPr="007B72D2">
              <w:rPr>
                <w:rFonts w:cstheme="minorHAnsi"/>
                <w:sz w:val="20"/>
                <w:szCs w:val="20"/>
              </w:rPr>
              <w:t>Marta Redrado</w:t>
            </w:r>
          </w:p>
        </w:tc>
        <w:tc>
          <w:tcPr>
            <w:tcW w:w="2477" w:type="dxa"/>
            <w:vAlign w:val="center"/>
          </w:tcPr>
          <w:p w14:paraId="5ABB0279" w14:textId="77777777" w:rsidR="00710FC1" w:rsidRPr="007B72D2" w:rsidRDefault="00710FC1" w:rsidP="00D720A8">
            <w:pPr>
              <w:jc w:val="center"/>
              <w:rPr>
                <w:rFonts w:cstheme="minorHAnsi"/>
                <w:sz w:val="20"/>
                <w:szCs w:val="20"/>
              </w:rPr>
            </w:pPr>
            <w:proofErr w:type="spellStart"/>
            <w:r w:rsidRPr="007B72D2">
              <w:rPr>
                <w:rFonts w:cstheme="minorHAnsi"/>
                <w:sz w:val="20"/>
                <w:szCs w:val="20"/>
              </w:rPr>
              <w:t>EnXylaScope</w:t>
            </w:r>
            <w:proofErr w:type="spellEnd"/>
          </w:p>
        </w:tc>
        <w:tc>
          <w:tcPr>
            <w:tcW w:w="1560" w:type="dxa"/>
            <w:vAlign w:val="center"/>
          </w:tcPr>
          <w:p w14:paraId="535AD3C4" w14:textId="77777777" w:rsidR="00710FC1" w:rsidRPr="007B72D2" w:rsidRDefault="00710FC1" w:rsidP="00D720A8">
            <w:pPr>
              <w:jc w:val="center"/>
              <w:rPr>
                <w:rFonts w:cstheme="minorHAnsi"/>
                <w:sz w:val="20"/>
                <w:szCs w:val="20"/>
              </w:rPr>
            </w:pPr>
            <w:r w:rsidRPr="007B72D2">
              <w:rPr>
                <w:rFonts w:cstheme="minorHAnsi"/>
                <w:sz w:val="20"/>
                <w:szCs w:val="20"/>
              </w:rPr>
              <w:t>Project Manager</w:t>
            </w:r>
          </w:p>
        </w:tc>
        <w:tc>
          <w:tcPr>
            <w:tcW w:w="3260" w:type="dxa"/>
            <w:vAlign w:val="center"/>
          </w:tcPr>
          <w:p w14:paraId="5E7AF10D" w14:textId="77777777" w:rsidR="00710FC1" w:rsidRPr="007B72D2" w:rsidRDefault="00710FC1" w:rsidP="00D720A8">
            <w:pPr>
              <w:jc w:val="center"/>
              <w:rPr>
                <w:rFonts w:cstheme="minorHAnsi"/>
                <w:sz w:val="20"/>
                <w:szCs w:val="20"/>
              </w:rPr>
            </w:pPr>
            <w:r w:rsidRPr="007B72D2">
              <w:rPr>
                <w:rFonts w:cstheme="minorHAnsi"/>
                <w:sz w:val="20"/>
                <w:szCs w:val="20"/>
              </w:rPr>
              <w:t>marta.redrado@aitiip.com</w:t>
            </w:r>
          </w:p>
        </w:tc>
      </w:tr>
      <w:tr w:rsidR="00710FC1" w:rsidRPr="007B72D2" w14:paraId="08F93C63" w14:textId="77777777" w:rsidTr="00D720A8">
        <w:trPr>
          <w:trHeight w:val="398"/>
        </w:trPr>
        <w:tc>
          <w:tcPr>
            <w:tcW w:w="2054" w:type="dxa"/>
            <w:vAlign w:val="center"/>
          </w:tcPr>
          <w:p w14:paraId="635B79B0" w14:textId="77777777" w:rsidR="00710FC1" w:rsidRPr="007B72D2" w:rsidRDefault="00710FC1" w:rsidP="00D720A8">
            <w:pPr>
              <w:jc w:val="center"/>
              <w:rPr>
                <w:rFonts w:cstheme="minorHAnsi"/>
                <w:sz w:val="20"/>
                <w:szCs w:val="20"/>
              </w:rPr>
            </w:pPr>
            <w:r w:rsidRPr="007B72D2">
              <w:rPr>
                <w:rFonts w:cstheme="minorHAnsi"/>
                <w:sz w:val="20"/>
                <w:szCs w:val="20"/>
              </w:rPr>
              <w:t>Patricia Molina</w:t>
            </w:r>
          </w:p>
        </w:tc>
        <w:tc>
          <w:tcPr>
            <w:tcW w:w="2477" w:type="dxa"/>
            <w:vAlign w:val="center"/>
          </w:tcPr>
          <w:p w14:paraId="475851D8" w14:textId="77777777" w:rsidR="00710FC1" w:rsidRPr="007B72D2" w:rsidRDefault="00710FC1" w:rsidP="00D720A8">
            <w:pPr>
              <w:jc w:val="center"/>
              <w:rPr>
                <w:rFonts w:cstheme="minorHAnsi"/>
                <w:sz w:val="20"/>
                <w:szCs w:val="20"/>
              </w:rPr>
            </w:pPr>
            <w:proofErr w:type="spellStart"/>
            <w:r w:rsidRPr="007B72D2">
              <w:rPr>
                <w:rFonts w:cstheme="minorHAnsi"/>
                <w:sz w:val="20"/>
                <w:szCs w:val="20"/>
              </w:rPr>
              <w:t>FuturEnzyme</w:t>
            </w:r>
            <w:proofErr w:type="spellEnd"/>
          </w:p>
        </w:tc>
        <w:tc>
          <w:tcPr>
            <w:tcW w:w="1560" w:type="dxa"/>
            <w:vAlign w:val="center"/>
          </w:tcPr>
          <w:p w14:paraId="22489D71" w14:textId="77777777" w:rsidR="00710FC1" w:rsidRPr="007B72D2" w:rsidRDefault="00710FC1" w:rsidP="00D720A8">
            <w:pPr>
              <w:jc w:val="center"/>
              <w:rPr>
                <w:rFonts w:cstheme="minorHAnsi"/>
                <w:sz w:val="20"/>
                <w:szCs w:val="20"/>
              </w:rPr>
            </w:pPr>
            <w:r w:rsidRPr="007B72D2">
              <w:rPr>
                <w:rFonts w:cstheme="minorHAnsi"/>
                <w:sz w:val="20"/>
                <w:szCs w:val="20"/>
              </w:rPr>
              <w:t>Project Manager</w:t>
            </w:r>
          </w:p>
        </w:tc>
        <w:tc>
          <w:tcPr>
            <w:tcW w:w="3260" w:type="dxa"/>
            <w:vAlign w:val="center"/>
          </w:tcPr>
          <w:p w14:paraId="56CCC6F3" w14:textId="77777777" w:rsidR="00710FC1" w:rsidRPr="007B72D2" w:rsidRDefault="00710FC1" w:rsidP="00D720A8">
            <w:pPr>
              <w:jc w:val="center"/>
              <w:rPr>
                <w:rFonts w:cstheme="minorHAnsi"/>
                <w:sz w:val="20"/>
                <w:szCs w:val="20"/>
              </w:rPr>
            </w:pPr>
            <w:r w:rsidRPr="007B72D2">
              <w:rPr>
                <w:rFonts w:cstheme="minorHAnsi"/>
                <w:sz w:val="20"/>
                <w:szCs w:val="20"/>
              </w:rPr>
              <w:t>patricia.molina@icp.csic.es</w:t>
            </w:r>
          </w:p>
        </w:tc>
      </w:tr>
      <w:tr w:rsidR="00710FC1" w:rsidRPr="007B72D2" w14:paraId="19FB30F7" w14:textId="77777777" w:rsidTr="00D720A8">
        <w:trPr>
          <w:trHeight w:val="398"/>
        </w:trPr>
        <w:tc>
          <w:tcPr>
            <w:tcW w:w="2054" w:type="dxa"/>
            <w:vAlign w:val="center"/>
          </w:tcPr>
          <w:p w14:paraId="5C8E48DA" w14:textId="77777777" w:rsidR="00710FC1" w:rsidRPr="007B72D2" w:rsidRDefault="00710FC1" w:rsidP="00D720A8">
            <w:pPr>
              <w:jc w:val="center"/>
              <w:rPr>
                <w:rFonts w:cstheme="minorHAnsi"/>
                <w:sz w:val="20"/>
                <w:szCs w:val="20"/>
              </w:rPr>
            </w:pPr>
            <w:r w:rsidRPr="007B72D2">
              <w:rPr>
                <w:rFonts w:cstheme="minorHAnsi"/>
                <w:sz w:val="20"/>
                <w:szCs w:val="20"/>
              </w:rPr>
              <w:t>Anne Dorthea Mæland</w:t>
            </w:r>
          </w:p>
        </w:tc>
        <w:tc>
          <w:tcPr>
            <w:tcW w:w="2477" w:type="dxa"/>
            <w:vAlign w:val="center"/>
          </w:tcPr>
          <w:p w14:paraId="598DB773" w14:textId="77777777" w:rsidR="00710FC1" w:rsidRPr="007B72D2" w:rsidRDefault="00710FC1" w:rsidP="00D720A8">
            <w:pPr>
              <w:jc w:val="center"/>
              <w:rPr>
                <w:rFonts w:cstheme="minorHAnsi"/>
                <w:sz w:val="20"/>
                <w:szCs w:val="20"/>
              </w:rPr>
            </w:pPr>
            <w:r w:rsidRPr="007B72D2">
              <w:rPr>
                <w:rFonts w:cstheme="minorHAnsi"/>
                <w:sz w:val="20"/>
                <w:szCs w:val="20"/>
              </w:rPr>
              <w:t>OXIPRO</w:t>
            </w:r>
          </w:p>
        </w:tc>
        <w:tc>
          <w:tcPr>
            <w:tcW w:w="1560" w:type="dxa"/>
            <w:vAlign w:val="center"/>
          </w:tcPr>
          <w:p w14:paraId="2CC391F7" w14:textId="77777777" w:rsidR="00710FC1" w:rsidRPr="007B72D2" w:rsidRDefault="00710FC1" w:rsidP="00D720A8">
            <w:pPr>
              <w:jc w:val="center"/>
              <w:rPr>
                <w:rFonts w:cstheme="minorHAnsi"/>
                <w:sz w:val="20"/>
                <w:szCs w:val="20"/>
              </w:rPr>
            </w:pPr>
            <w:r w:rsidRPr="007B72D2">
              <w:rPr>
                <w:rFonts w:cstheme="minorHAnsi"/>
                <w:sz w:val="20"/>
                <w:szCs w:val="20"/>
              </w:rPr>
              <w:t>Project Manager</w:t>
            </w:r>
          </w:p>
        </w:tc>
        <w:tc>
          <w:tcPr>
            <w:tcW w:w="3260" w:type="dxa"/>
            <w:shd w:val="clear" w:color="auto" w:fill="auto"/>
            <w:vAlign w:val="center"/>
          </w:tcPr>
          <w:p w14:paraId="65C38CBE" w14:textId="77777777" w:rsidR="00710FC1" w:rsidRPr="007B72D2" w:rsidRDefault="00710FC1" w:rsidP="00D720A8">
            <w:pPr>
              <w:jc w:val="center"/>
              <w:rPr>
                <w:rFonts w:cstheme="minorHAnsi"/>
                <w:sz w:val="20"/>
                <w:szCs w:val="20"/>
              </w:rPr>
            </w:pPr>
            <w:r w:rsidRPr="007B72D2">
              <w:rPr>
                <w:rFonts w:cstheme="minorHAnsi"/>
                <w:sz w:val="20"/>
                <w:szCs w:val="20"/>
              </w:rPr>
              <w:t>anma@norceresearch.no</w:t>
            </w:r>
          </w:p>
        </w:tc>
      </w:tr>
      <w:tr w:rsidR="00710FC1" w:rsidRPr="007B72D2" w14:paraId="43B5F50F" w14:textId="77777777" w:rsidTr="00D720A8">
        <w:trPr>
          <w:trHeight w:val="398"/>
        </w:trPr>
        <w:tc>
          <w:tcPr>
            <w:tcW w:w="2054" w:type="dxa"/>
            <w:vAlign w:val="center"/>
          </w:tcPr>
          <w:p w14:paraId="54922256" w14:textId="77777777" w:rsidR="00710FC1" w:rsidRPr="007B72D2" w:rsidRDefault="00710FC1" w:rsidP="00D720A8">
            <w:pPr>
              <w:jc w:val="center"/>
              <w:rPr>
                <w:rFonts w:cstheme="minorHAnsi"/>
                <w:sz w:val="20"/>
                <w:szCs w:val="20"/>
              </w:rPr>
            </w:pPr>
            <w:proofErr w:type="spellStart"/>
            <w:r w:rsidRPr="007B72D2">
              <w:rPr>
                <w:rFonts w:cstheme="minorHAnsi"/>
                <w:sz w:val="20"/>
                <w:szCs w:val="20"/>
              </w:rPr>
              <w:t>Nargisse</w:t>
            </w:r>
            <w:proofErr w:type="spellEnd"/>
            <w:r w:rsidRPr="007B72D2">
              <w:rPr>
                <w:rFonts w:cstheme="minorHAnsi"/>
                <w:sz w:val="20"/>
                <w:szCs w:val="20"/>
              </w:rPr>
              <w:t xml:space="preserve"> </w:t>
            </w:r>
            <w:proofErr w:type="spellStart"/>
            <w:r w:rsidRPr="007B72D2">
              <w:rPr>
                <w:rFonts w:cstheme="minorHAnsi"/>
                <w:sz w:val="20"/>
                <w:szCs w:val="20"/>
              </w:rPr>
              <w:t>Nejda</w:t>
            </w:r>
            <w:proofErr w:type="spellEnd"/>
          </w:p>
        </w:tc>
        <w:tc>
          <w:tcPr>
            <w:tcW w:w="2477" w:type="dxa"/>
            <w:vAlign w:val="center"/>
          </w:tcPr>
          <w:p w14:paraId="053C1656" w14:textId="77777777" w:rsidR="00710FC1" w:rsidRPr="007B72D2" w:rsidRDefault="00710FC1" w:rsidP="00D720A8">
            <w:pPr>
              <w:jc w:val="center"/>
              <w:rPr>
                <w:rFonts w:cstheme="minorHAnsi"/>
                <w:sz w:val="20"/>
                <w:szCs w:val="20"/>
              </w:rPr>
            </w:pPr>
            <w:r w:rsidRPr="007B72D2">
              <w:rPr>
                <w:rFonts w:cstheme="minorHAnsi"/>
                <w:sz w:val="20"/>
                <w:szCs w:val="20"/>
              </w:rPr>
              <w:t>RADICALZ</w:t>
            </w:r>
          </w:p>
        </w:tc>
        <w:tc>
          <w:tcPr>
            <w:tcW w:w="1560" w:type="dxa"/>
            <w:vAlign w:val="center"/>
          </w:tcPr>
          <w:p w14:paraId="6D319397" w14:textId="77777777" w:rsidR="00710FC1" w:rsidRPr="007B72D2" w:rsidRDefault="00710FC1" w:rsidP="00D720A8">
            <w:pPr>
              <w:jc w:val="center"/>
              <w:rPr>
                <w:rFonts w:cstheme="minorHAnsi"/>
                <w:sz w:val="20"/>
                <w:szCs w:val="20"/>
              </w:rPr>
            </w:pPr>
            <w:r w:rsidRPr="007B72D2">
              <w:rPr>
                <w:rFonts w:cstheme="minorHAnsi"/>
                <w:sz w:val="20"/>
                <w:szCs w:val="20"/>
              </w:rPr>
              <w:t>Project Manager</w:t>
            </w:r>
          </w:p>
        </w:tc>
        <w:tc>
          <w:tcPr>
            <w:tcW w:w="3260" w:type="dxa"/>
            <w:vAlign w:val="center"/>
          </w:tcPr>
          <w:p w14:paraId="21F80A75" w14:textId="77777777" w:rsidR="00710FC1" w:rsidRPr="007B72D2" w:rsidRDefault="00710FC1" w:rsidP="00D720A8">
            <w:pPr>
              <w:jc w:val="center"/>
              <w:rPr>
                <w:rFonts w:cstheme="minorHAnsi"/>
                <w:sz w:val="20"/>
                <w:szCs w:val="20"/>
              </w:rPr>
            </w:pPr>
            <w:r w:rsidRPr="007B72D2">
              <w:rPr>
                <w:rFonts w:cstheme="minorHAnsi"/>
                <w:sz w:val="20"/>
                <w:szCs w:val="20"/>
              </w:rPr>
              <w:t>radicalz@cbm.csic.es</w:t>
            </w:r>
          </w:p>
        </w:tc>
      </w:tr>
      <w:bookmarkEnd w:id="14"/>
      <w:tr w:rsidR="00710FC1" w:rsidRPr="007B72D2" w14:paraId="526149A2" w14:textId="77777777" w:rsidTr="00D720A8">
        <w:trPr>
          <w:trHeight w:val="398"/>
        </w:trPr>
        <w:tc>
          <w:tcPr>
            <w:tcW w:w="2054" w:type="dxa"/>
            <w:vAlign w:val="center"/>
          </w:tcPr>
          <w:p w14:paraId="36871006" w14:textId="77777777" w:rsidR="00710FC1" w:rsidRPr="007B72D2" w:rsidRDefault="00710FC1" w:rsidP="00D720A8">
            <w:pPr>
              <w:jc w:val="center"/>
              <w:rPr>
                <w:rFonts w:cstheme="minorHAnsi"/>
                <w:sz w:val="20"/>
                <w:szCs w:val="20"/>
              </w:rPr>
            </w:pPr>
            <w:r w:rsidRPr="007B72D2">
              <w:rPr>
                <w:rFonts w:cstheme="minorHAnsi"/>
                <w:sz w:val="20"/>
                <w:szCs w:val="20"/>
              </w:rPr>
              <w:t>Evdokia Achilleos</w:t>
            </w:r>
          </w:p>
        </w:tc>
        <w:tc>
          <w:tcPr>
            <w:tcW w:w="2477" w:type="dxa"/>
            <w:vAlign w:val="center"/>
          </w:tcPr>
          <w:p w14:paraId="767E8C45" w14:textId="77777777" w:rsidR="00710FC1" w:rsidRPr="007B72D2" w:rsidRDefault="00710FC1" w:rsidP="00D720A8">
            <w:pPr>
              <w:jc w:val="center"/>
              <w:rPr>
                <w:rFonts w:cstheme="minorHAnsi"/>
                <w:sz w:val="20"/>
                <w:szCs w:val="20"/>
                <w:lang w:val="en-US"/>
              </w:rPr>
            </w:pPr>
            <w:r w:rsidRPr="007B72D2">
              <w:rPr>
                <w:rFonts w:cstheme="minorHAnsi"/>
                <w:sz w:val="20"/>
                <w:szCs w:val="20"/>
                <w:lang w:val="en-US"/>
              </w:rPr>
              <w:t>REA, Unit B3 “Biodiversity, Circular Economy and Environment”</w:t>
            </w:r>
          </w:p>
        </w:tc>
        <w:tc>
          <w:tcPr>
            <w:tcW w:w="1560" w:type="dxa"/>
            <w:vAlign w:val="center"/>
          </w:tcPr>
          <w:p w14:paraId="6FD827F4" w14:textId="77777777" w:rsidR="00710FC1" w:rsidRPr="007B72D2" w:rsidRDefault="00710FC1" w:rsidP="00D720A8">
            <w:pPr>
              <w:jc w:val="center"/>
              <w:rPr>
                <w:rFonts w:cstheme="minorHAnsi"/>
                <w:sz w:val="20"/>
                <w:szCs w:val="20"/>
              </w:rPr>
            </w:pPr>
            <w:r w:rsidRPr="007B72D2">
              <w:rPr>
                <w:rFonts w:cstheme="minorHAnsi"/>
                <w:sz w:val="20"/>
                <w:szCs w:val="20"/>
              </w:rPr>
              <w:t>Head of Sector</w:t>
            </w:r>
          </w:p>
        </w:tc>
        <w:tc>
          <w:tcPr>
            <w:tcW w:w="3260" w:type="dxa"/>
            <w:vAlign w:val="center"/>
          </w:tcPr>
          <w:p w14:paraId="5281A344" w14:textId="77777777" w:rsidR="00710FC1" w:rsidRPr="007B72D2" w:rsidRDefault="00710FC1" w:rsidP="00D720A8">
            <w:pPr>
              <w:jc w:val="center"/>
              <w:rPr>
                <w:rFonts w:cstheme="minorHAnsi"/>
                <w:sz w:val="20"/>
                <w:szCs w:val="20"/>
              </w:rPr>
            </w:pPr>
            <w:r w:rsidRPr="0078014A">
              <w:rPr>
                <w:rFonts w:cstheme="minorHAnsi"/>
                <w:sz w:val="20"/>
                <w:szCs w:val="20"/>
              </w:rPr>
              <w:t>Evdokia.ACHILLEOS@ec.europa.eu</w:t>
            </w:r>
          </w:p>
        </w:tc>
      </w:tr>
      <w:tr w:rsidR="00710FC1" w:rsidRPr="007B72D2" w14:paraId="5E6F3A58" w14:textId="77777777" w:rsidTr="00D720A8">
        <w:trPr>
          <w:trHeight w:val="398"/>
        </w:trPr>
        <w:tc>
          <w:tcPr>
            <w:tcW w:w="2054" w:type="dxa"/>
            <w:vAlign w:val="center"/>
          </w:tcPr>
          <w:p w14:paraId="7952B533" w14:textId="2F85AD49" w:rsidR="00710FC1" w:rsidRPr="007B72D2" w:rsidRDefault="00710FC1" w:rsidP="00D720A8">
            <w:pPr>
              <w:jc w:val="center"/>
              <w:rPr>
                <w:rFonts w:cstheme="minorHAnsi"/>
                <w:sz w:val="20"/>
                <w:szCs w:val="20"/>
              </w:rPr>
            </w:pPr>
            <w:r w:rsidRPr="007B72D2">
              <w:rPr>
                <w:rFonts w:cstheme="minorHAnsi"/>
                <w:sz w:val="20"/>
                <w:szCs w:val="20"/>
              </w:rPr>
              <w:t>Paloma Mallorqu</w:t>
            </w:r>
            <w:r w:rsidR="006A62A7">
              <w:rPr>
                <w:rFonts w:cstheme="minorHAnsi"/>
                <w:sz w:val="20"/>
                <w:szCs w:val="20"/>
              </w:rPr>
              <w:t>ín</w:t>
            </w:r>
          </w:p>
        </w:tc>
        <w:tc>
          <w:tcPr>
            <w:tcW w:w="2477" w:type="dxa"/>
            <w:vAlign w:val="center"/>
          </w:tcPr>
          <w:p w14:paraId="74FE4E33" w14:textId="77777777" w:rsidR="00710FC1" w:rsidRPr="007B72D2" w:rsidRDefault="00710FC1" w:rsidP="00D720A8">
            <w:pPr>
              <w:jc w:val="center"/>
              <w:rPr>
                <w:rFonts w:cstheme="minorHAnsi"/>
                <w:sz w:val="20"/>
                <w:szCs w:val="20"/>
                <w:lang w:val="en-US"/>
              </w:rPr>
            </w:pPr>
            <w:r w:rsidRPr="007B72D2">
              <w:rPr>
                <w:rFonts w:cstheme="minorHAnsi"/>
                <w:sz w:val="20"/>
                <w:szCs w:val="20"/>
                <w:lang w:val="en-US"/>
              </w:rPr>
              <w:t xml:space="preserve">DG Research &amp; Innovation, </w:t>
            </w:r>
            <w:bookmarkStart w:id="16" w:name="_Hlk85197175"/>
            <w:r w:rsidRPr="007B72D2">
              <w:rPr>
                <w:rFonts w:cstheme="minorHAnsi"/>
                <w:sz w:val="20"/>
                <w:szCs w:val="20"/>
                <w:lang w:val="en-US"/>
              </w:rPr>
              <w:t>Unit B1 “Circular Economy &amp; Biobased Systems”</w:t>
            </w:r>
            <w:bookmarkEnd w:id="16"/>
          </w:p>
        </w:tc>
        <w:tc>
          <w:tcPr>
            <w:tcW w:w="1560" w:type="dxa"/>
            <w:vAlign w:val="center"/>
          </w:tcPr>
          <w:p w14:paraId="5B0AF14A" w14:textId="77777777" w:rsidR="00710FC1" w:rsidRPr="007B72D2" w:rsidRDefault="00710FC1" w:rsidP="00D720A8">
            <w:pPr>
              <w:jc w:val="center"/>
              <w:rPr>
                <w:rFonts w:cstheme="minorHAnsi"/>
                <w:sz w:val="20"/>
                <w:szCs w:val="20"/>
              </w:rPr>
            </w:pPr>
            <w:proofErr w:type="spellStart"/>
            <w:r w:rsidRPr="007B72D2">
              <w:rPr>
                <w:rFonts w:cstheme="minorHAnsi"/>
                <w:sz w:val="20"/>
                <w:szCs w:val="20"/>
              </w:rPr>
              <w:t>Policy</w:t>
            </w:r>
            <w:proofErr w:type="spellEnd"/>
            <w:r w:rsidRPr="007B72D2">
              <w:rPr>
                <w:rFonts w:cstheme="minorHAnsi"/>
                <w:sz w:val="20"/>
                <w:szCs w:val="20"/>
              </w:rPr>
              <w:t xml:space="preserve"> </w:t>
            </w:r>
            <w:proofErr w:type="spellStart"/>
            <w:r w:rsidRPr="007B72D2">
              <w:rPr>
                <w:rFonts w:cstheme="minorHAnsi"/>
                <w:sz w:val="20"/>
                <w:szCs w:val="20"/>
              </w:rPr>
              <w:t>Officer</w:t>
            </w:r>
            <w:proofErr w:type="spellEnd"/>
            <w:r w:rsidRPr="007B72D2">
              <w:rPr>
                <w:rFonts w:cstheme="minorHAnsi"/>
                <w:sz w:val="20"/>
                <w:szCs w:val="20"/>
              </w:rPr>
              <w:t xml:space="preserve"> (DG RTD)</w:t>
            </w:r>
          </w:p>
        </w:tc>
        <w:tc>
          <w:tcPr>
            <w:tcW w:w="3260" w:type="dxa"/>
            <w:vAlign w:val="center"/>
          </w:tcPr>
          <w:p w14:paraId="4DD779FA" w14:textId="77777777" w:rsidR="00710FC1" w:rsidRPr="007B72D2" w:rsidRDefault="00710FC1" w:rsidP="00D720A8">
            <w:pPr>
              <w:jc w:val="center"/>
              <w:rPr>
                <w:rFonts w:cstheme="minorHAnsi"/>
                <w:sz w:val="20"/>
                <w:szCs w:val="20"/>
              </w:rPr>
            </w:pPr>
            <w:r w:rsidRPr="007B72D2">
              <w:rPr>
                <w:rFonts w:cstheme="minorHAnsi"/>
                <w:sz w:val="20"/>
                <w:szCs w:val="20"/>
              </w:rPr>
              <w:t>Paloma.MALLORQUIN@ec.europa.eu</w:t>
            </w:r>
          </w:p>
        </w:tc>
      </w:tr>
      <w:tr w:rsidR="00710FC1" w:rsidRPr="007B72D2" w14:paraId="63BBE022" w14:textId="77777777" w:rsidTr="00D720A8">
        <w:trPr>
          <w:trHeight w:val="398"/>
        </w:trPr>
        <w:tc>
          <w:tcPr>
            <w:tcW w:w="2054" w:type="dxa"/>
            <w:vAlign w:val="center"/>
          </w:tcPr>
          <w:p w14:paraId="5958E8FA" w14:textId="2FD237A9" w:rsidR="00710FC1" w:rsidRPr="00E529AB" w:rsidRDefault="00710FC1" w:rsidP="00D720A8">
            <w:pPr>
              <w:jc w:val="center"/>
              <w:rPr>
                <w:rFonts w:cstheme="minorHAnsi"/>
                <w:sz w:val="20"/>
                <w:szCs w:val="20"/>
              </w:rPr>
            </w:pPr>
            <w:r>
              <w:rPr>
                <w:rFonts w:cstheme="minorHAnsi"/>
                <w:sz w:val="20"/>
                <w:szCs w:val="20"/>
              </w:rPr>
              <w:t xml:space="preserve">Paul </w:t>
            </w:r>
            <w:proofErr w:type="spellStart"/>
            <w:r>
              <w:rPr>
                <w:rFonts w:cstheme="minorHAnsi"/>
                <w:sz w:val="20"/>
                <w:szCs w:val="20"/>
              </w:rPr>
              <w:t>Webb</w:t>
            </w:r>
            <w:proofErr w:type="spellEnd"/>
          </w:p>
        </w:tc>
        <w:tc>
          <w:tcPr>
            <w:tcW w:w="2477" w:type="dxa"/>
            <w:vAlign w:val="center"/>
          </w:tcPr>
          <w:p w14:paraId="42EE9F07" w14:textId="47F6D039" w:rsidR="00710FC1" w:rsidRDefault="00C553E5" w:rsidP="00C553E5">
            <w:pPr>
              <w:jc w:val="center"/>
              <w:rPr>
                <w:rFonts w:cstheme="minorHAnsi"/>
                <w:sz w:val="20"/>
                <w:szCs w:val="20"/>
                <w:lang w:val="en-US"/>
              </w:rPr>
            </w:pPr>
            <w:r>
              <w:rPr>
                <w:rFonts w:cstheme="minorHAnsi"/>
                <w:sz w:val="20"/>
                <w:szCs w:val="20"/>
              </w:rPr>
              <w:t>REA.B</w:t>
            </w:r>
            <w:r>
              <w:rPr>
                <w:rFonts w:cstheme="minorHAnsi"/>
                <w:sz w:val="20"/>
                <w:szCs w:val="20"/>
                <w:lang w:val="en-US"/>
              </w:rPr>
              <w:t xml:space="preserve"> “</w:t>
            </w:r>
            <w:r w:rsidR="00717FE2">
              <w:rPr>
                <w:rFonts w:cstheme="minorHAnsi"/>
                <w:sz w:val="20"/>
                <w:szCs w:val="20"/>
                <w:lang w:val="en-US"/>
              </w:rPr>
              <w:t>Green Europe</w:t>
            </w:r>
            <w:r>
              <w:rPr>
                <w:rFonts w:cstheme="minorHAnsi"/>
                <w:sz w:val="20"/>
                <w:szCs w:val="20"/>
              </w:rPr>
              <w:t>”</w:t>
            </w:r>
          </w:p>
        </w:tc>
        <w:tc>
          <w:tcPr>
            <w:tcW w:w="1560" w:type="dxa"/>
            <w:vAlign w:val="center"/>
          </w:tcPr>
          <w:p w14:paraId="5757B213" w14:textId="3B9D8F05" w:rsidR="00710FC1" w:rsidRDefault="00717FE2" w:rsidP="00D720A8">
            <w:pPr>
              <w:jc w:val="center"/>
              <w:rPr>
                <w:rFonts w:cstheme="minorHAnsi"/>
                <w:sz w:val="20"/>
                <w:szCs w:val="20"/>
              </w:rPr>
            </w:pPr>
            <w:r>
              <w:rPr>
                <w:rFonts w:cstheme="minorHAnsi"/>
                <w:sz w:val="20"/>
                <w:szCs w:val="20"/>
              </w:rPr>
              <w:t xml:space="preserve">Head </w:t>
            </w:r>
            <w:proofErr w:type="spellStart"/>
            <w:r>
              <w:rPr>
                <w:rFonts w:cstheme="minorHAnsi"/>
                <w:sz w:val="20"/>
                <w:szCs w:val="20"/>
              </w:rPr>
              <w:t>of</w:t>
            </w:r>
            <w:proofErr w:type="spellEnd"/>
            <w:r>
              <w:rPr>
                <w:rFonts w:cstheme="minorHAnsi"/>
                <w:sz w:val="20"/>
                <w:szCs w:val="20"/>
              </w:rPr>
              <w:t xml:space="preserve"> </w:t>
            </w:r>
            <w:proofErr w:type="spellStart"/>
            <w:r>
              <w:rPr>
                <w:rFonts w:cstheme="minorHAnsi"/>
                <w:sz w:val="20"/>
                <w:szCs w:val="20"/>
              </w:rPr>
              <w:t>Department</w:t>
            </w:r>
            <w:proofErr w:type="spellEnd"/>
            <w:r w:rsidR="00FE2BEB">
              <w:rPr>
                <w:rFonts w:cstheme="minorHAnsi"/>
                <w:sz w:val="20"/>
                <w:szCs w:val="20"/>
              </w:rPr>
              <w:t xml:space="preserve"> </w:t>
            </w:r>
          </w:p>
        </w:tc>
        <w:tc>
          <w:tcPr>
            <w:tcW w:w="3260" w:type="dxa"/>
            <w:vAlign w:val="center"/>
          </w:tcPr>
          <w:p w14:paraId="5A575745" w14:textId="0554816D" w:rsidR="00710FC1" w:rsidRPr="00E529AB" w:rsidRDefault="00FE2BEB" w:rsidP="00D720A8">
            <w:pPr>
              <w:jc w:val="center"/>
              <w:rPr>
                <w:rFonts w:cstheme="minorHAnsi"/>
                <w:sz w:val="20"/>
                <w:szCs w:val="20"/>
              </w:rPr>
            </w:pPr>
            <w:r>
              <w:rPr>
                <w:rFonts w:cstheme="minorHAnsi"/>
                <w:sz w:val="20"/>
                <w:szCs w:val="20"/>
              </w:rPr>
              <w:t>-</w:t>
            </w:r>
          </w:p>
        </w:tc>
      </w:tr>
      <w:tr w:rsidR="00710FC1" w:rsidRPr="007B72D2" w14:paraId="15973D91" w14:textId="77777777" w:rsidTr="00D720A8">
        <w:trPr>
          <w:trHeight w:val="398"/>
        </w:trPr>
        <w:tc>
          <w:tcPr>
            <w:tcW w:w="2054" w:type="dxa"/>
            <w:vAlign w:val="center"/>
          </w:tcPr>
          <w:p w14:paraId="3883651E" w14:textId="5CE84688" w:rsidR="00710FC1" w:rsidRPr="00E529AB" w:rsidRDefault="00710FC1" w:rsidP="00D720A8">
            <w:pPr>
              <w:jc w:val="center"/>
              <w:rPr>
                <w:rFonts w:cstheme="minorHAnsi"/>
                <w:sz w:val="20"/>
                <w:szCs w:val="20"/>
              </w:rPr>
            </w:pPr>
            <w:r>
              <w:rPr>
                <w:rFonts w:cstheme="minorHAnsi"/>
                <w:sz w:val="20"/>
                <w:szCs w:val="20"/>
              </w:rPr>
              <w:t xml:space="preserve">Roberto </w:t>
            </w:r>
            <w:proofErr w:type="spellStart"/>
            <w:r>
              <w:rPr>
                <w:rFonts w:cstheme="minorHAnsi"/>
                <w:sz w:val="20"/>
                <w:szCs w:val="20"/>
              </w:rPr>
              <w:t>Enseñatt</w:t>
            </w:r>
            <w:r w:rsidR="00C553E5">
              <w:rPr>
                <w:rFonts w:cstheme="minorHAnsi"/>
                <w:sz w:val="20"/>
                <w:szCs w:val="20"/>
              </w:rPr>
              <w:t>-Waser</w:t>
            </w:r>
            <w:proofErr w:type="spellEnd"/>
          </w:p>
        </w:tc>
        <w:tc>
          <w:tcPr>
            <w:tcW w:w="2477" w:type="dxa"/>
            <w:vAlign w:val="center"/>
          </w:tcPr>
          <w:p w14:paraId="23CAFB6E" w14:textId="05A52558" w:rsidR="00710FC1" w:rsidRDefault="00717FE2" w:rsidP="00D720A8">
            <w:pPr>
              <w:jc w:val="center"/>
              <w:rPr>
                <w:rFonts w:cstheme="minorHAnsi"/>
                <w:sz w:val="20"/>
                <w:szCs w:val="20"/>
                <w:lang w:val="en-US"/>
              </w:rPr>
            </w:pPr>
            <w:r w:rsidRPr="007B72D2">
              <w:rPr>
                <w:rFonts w:cstheme="minorHAnsi"/>
                <w:sz w:val="20"/>
                <w:szCs w:val="20"/>
                <w:lang w:val="en-US"/>
              </w:rPr>
              <w:t>REA, Unit B3 “Biodiversity, Circular Economy and Environment”</w:t>
            </w:r>
          </w:p>
        </w:tc>
        <w:tc>
          <w:tcPr>
            <w:tcW w:w="1560" w:type="dxa"/>
            <w:vAlign w:val="center"/>
          </w:tcPr>
          <w:p w14:paraId="3D1C6209" w14:textId="4754A672" w:rsidR="00710FC1" w:rsidRDefault="00717FE2" w:rsidP="00D720A8">
            <w:pPr>
              <w:jc w:val="center"/>
              <w:rPr>
                <w:rFonts w:cstheme="minorHAnsi"/>
                <w:sz w:val="20"/>
                <w:szCs w:val="20"/>
              </w:rPr>
            </w:pPr>
            <w:r>
              <w:rPr>
                <w:rFonts w:cstheme="minorHAnsi"/>
                <w:sz w:val="20"/>
                <w:szCs w:val="20"/>
              </w:rPr>
              <w:t xml:space="preserve">Project </w:t>
            </w:r>
            <w:proofErr w:type="spellStart"/>
            <w:r>
              <w:rPr>
                <w:rFonts w:cstheme="minorHAnsi"/>
                <w:sz w:val="20"/>
                <w:szCs w:val="20"/>
              </w:rPr>
              <w:t>Adviser</w:t>
            </w:r>
            <w:proofErr w:type="spellEnd"/>
          </w:p>
        </w:tc>
        <w:tc>
          <w:tcPr>
            <w:tcW w:w="3260" w:type="dxa"/>
            <w:vAlign w:val="center"/>
          </w:tcPr>
          <w:p w14:paraId="04E9BA28" w14:textId="15F5F6C9" w:rsidR="00710FC1" w:rsidRPr="00E529AB" w:rsidRDefault="00FE2BEB" w:rsidP="00D720A8">
            <w:pPr>
              <w:jc w:val="center"/>
              <w:rPr>
                <w:rFonts w:cstheme="minorHAnsi"/>
                <w:sz w:val="20"/>
                <w:szCs w:val="20"/>
              </w:rPr>
            </w:pPr>
            <w:r>
              <w:rPr>
                <w:rFonts w:cstheme="minorHAnsi"/>
                <w:sz w:val="20"/>
                <w:szCs w:val="20"/>
              </w:rPr>
              <w:t>-</w:t>
            </w:r>
          </w:p>
        </w:tc>
      </w:tr>
      <w:tr w:rsidR="00710FC1" w:rsidRPr="007B72D2" w14:paraId="3616F8F2" w14:textId="77777777" w:rsidTr="00D720A8">
        <w:trPr>
          <w:trHeight w:val="398"/>
        </w:trPr>
        <w:tc>
          <w:tcPr>
            <w:tcW w:w="2054" w:type="dxa"/>
            <w:vAlign w:val="center"/>
          </w:tcPr>
          <w:p w14:paraId="6042D878" w14:textId="7D5F930E" w:rsidR="00710FC1" w:rsidRPr="00E529AB" w:rsidRDefault="00710FC1" w:rsidP="00D720A8">
            <w:pPr>
              <w:jc w:val="center"/>
              <w:rPr>
                <w:rFonts w:cstheme="minorHAnsi"/>
                <w:sz w:val="20"/>
                <w:szCs w:val="20"/>
              </w:rPr>
            </w:pPr>
            <w:r>
              <w:rPr>
                <w:rFonts w:cstheme="minorHAnsi"/>
                <w:sz w:val="20"/>
                <w:szCs w:val="20"/>
              </w:rPr>
              <w:lastRenderedPageBreak/>
              <w:t xml:space="preserve">Giulio </w:t>
            </w:r>
            <w:proofErr w:type="spellStart"/>
            <w:r>
              <w:rPr>
                <w:rFonts w:cstheme="minorHAnsi"/>
                <w:sz w:val="20"/>
                <w:szCs w:val="20"/>
              </w:rPr>
              <w:t>Pattarano</w:t>
            </w:r>
            <w:proofErr w:type="spellEnd"/>
          </w:p>
        </w:tc>
        <w:tc>
          <w:tcPr>
            <w:tcW w:w="2477" w:type="dxa"/>
            <w:vAlign w:val="center"/>
          </w:tcPr>
          <w:p w14:paraId="7F774E54" w14:textId="37E0E58C" w:rsidR="00710FC1" w:rsidRDefault="00FE2BEB" w:rsidP="00D720A8">
            <w:pPr>
              <w:jc w:val="center"/>
              <w:rPr>
                <w:rFonts w:cstheme="minorHAnsi"/>
                <w:sz w:val="20"/>
                <w:szCs w:val="20"/>
                <w:lang w:val="en-US"/>
              </w:rPr>
            </w:pPr>
            <w:r w:rsidRPr="007B72D2">
              <w:rPr>
                <w:rFonts w:cstheme="minorHAnsi"/>
                <w:sz w:val="20"/>
                <w:szCs w:val="20"/>
                <w:lang w:val="en-US"/>
              </w:rPr>
              <w:t>REA, Unit B3 “Biodiversity, Circular Economy and Environment”</w:t>
            </w:r>
          </w:p>
        </w:tc>
        <w:tc>
          <w:tcPr>
            <w:tcW w:w="1560" w:type="dxa"/>
            <w:vAlign w:val="center"/>
          </w:tcPr>
          <w:p w14:paraId="1F04EB72" w14:textId="41DBA45B" w:rsidR="00710FC1" w:rsidRDefault="00C553E5" w:rsidP="00D720A8">
            <w:pPr>
              <w:jc w:val="center"/>
              <w:rPr>
                <w:rFonts w:cstheme="minorHAnsi"/>
                <w:sz w:val="20"/>
                <w:szCs w:val="20"/>
              </w:rPr>
            </w:pPr>
            <w:proofErr w:type="spellStart"/>
            <w:r w:rsidRPr="00C553E5">
              <w:rPr>
                <w:rFonts w:cstheme="minorHAnsi"/>
                <w:sz w:val="20"/>
                <w:szCs w:val="20"/>
              </w:rPr>
              <w:t>Research</w:t>
            </w:r>
            <w:proofErr w:type="spellEnd"/>
            <w:r w:rsidRPr="00C553E5">
              <w:rPr>
                <w:rFonts w:cstheme="minorHAnsi"/>
                <w:sz w:val="20"/>
                <w:szCs w:val="20"/>
              </w:rPr>
              <w:t xml:space="preserve"> </w:t>
            </w:r>
            <w:proofErr w:type="spellStart"/>
            <w:r w:rsidRPr="00C553E5">
              <w:rPr>
                <w:rFonts w:cstheme="minorHAnsi"/>
                <w:sz w:val="20"/>
                <w:szCs w:val="20"/>
              </w:rPr>
              <w:t>Programme</w:t>
            </w:r>
            <w:proofErr w:type="spellEnd"/>
            <w:r w:rsidRPr="00C553E5">
              <w:rPr>
                <w:rFonts w:cstheme="minorHAnsi"/>
                <w:sz w:val="20"/>
                <w:szCs w:val="20"/>
              </w:rPr>
              <w:t xml:space="preserve"> </w:t>
            </w:r>
            <w:proofErr w:type="spellStart"/>
            <w:r w:rsidRPr="00C553E5">
              <w:rPr>
                <w:rFonts w:cstheme="minorHAnsi"/>
                <w:sz w:val="20"/>
                <w:szCs w:val="20"/>
              </w:rPr>
              <w:t>Administrator</w:t>
            </w:r>
            <w:proofErr w:type="spellEnd"/>
            <w:r>
              <w:rPr>
                <w:rFonts w:cstheme="minorHAnsi"/>
                <w:sz w:val="20"/>
                <w:szCs w:val="20"/>
              </w:rPr>
              <w:t xml:space="preserve"> </w:t>
            </w:r>
          </w:p>
        </w:tc>
        <w:tc>
          <w:tcPr>
            <w:tcW w:w="3260" w:type="dxa"/>
            <w:vAlign w:val="center"/>
          </w:tcPr>
          <w:p w14:paraId="1AC942DE" w14:textId="18093BBD" w:rsidR="00710FC1" w:rsidRPr="00E529AB" w:rsidRDefault="00FE2BEB" w:rsidP="00D720A8">
            <w:pPr>
              <w:jc w:val="center"/>
              <w:rPr>
                <w:rFonts w:cstheme="minorHAnsi"/>
                <w:sz w:val="20"/>
                <w:szCs w:val="20"/>
              </w:rPr>
            </w:pPr>
            <w:r>
              <w:rPr>
                <w:rFonts w:cstheme="minorHAnsi"/>
                <w:sz w:val="20"/>
                <w:szCs w:val="20"/>
              </w:rPr>
              <w:t>-</w:t>
            </w:r>
          </w:p>
        </w:tc>
      </w:tr>
      <w:tr w:rsidR="00710FC1" w:rsidRPr="007B72D2" w14:paraId="5A881914" w14:textId="77777777" w:rsidTr="00D720A8">
        <w:trPr>
          <w:trHeight w:val="398"/>
        </w:trPr>
        <w:tc>
          <w:tcPr>
            <w:tcW w:w="2054" w:type="dxa"/>
            <w:vAlign w:val="center"/>
          </w:tcPr>
          <w:p w14:paraId="1299C386" w14:textId="63120D28" w:rsidR="00710FC1" w:rsidRPr="00710FC1" w:rsidRDefault="00F378DE" w:rsidP="00710FC1">
            <w:pPr>
              <w:jc w:val="center"/>
              <w:rPr>
                <w:rFonts w:cstheme="minorHAnsi"/>
                <w:sz w:val="20"/>
                <w:szCs w:val="20"/>
              </w:rPr>
            </w:pPr>
            <w:proofErr w:type="spellStart"/>
            <w:r>
              <w:rPr>
                <w:rFonts w:cstheme="minorHAnsi"/>
                <w:sz w:val="20"/>
                <w:szCs w:val="20"/>
              </w:rPr>
              <w:t>A</w:t>
            </w:r>
            <w:r w:rsidR="00C553E5">
              <w:rPr>
                <w:rFonts w:cstheme="minorHAnsi"/>
                <w:sz w:val="20"/>
                <w:szCs w:val="20"/>
              </w:rPr>
              <w:t>ttila</w:t>
            </w:r>
            <w:proofErr w:type="spellEnd"/>
            <w:r w:rsidR="00710FC1">
              <w:rPr>
                <w:rFonts w:cstheme="minorHAnsi"/>
                <w:sz w:val="20"/>
                <w:szCs w:val="20"/>
              </w:rPr>
              <w:t xml:space="preserve"> </w:t>
            </w:r>
            <w:proofErr w:type="spellStart"/>
            <w:r w:rsidR="00710FC1" w:rsidRPr="00710FC1">
              <w:rPr>
                <w:rFonts w:cstheme="minorHAnsi"/>
                <w:sz w:val="20"/>
                <w:szCs w:val="20"/>
              </w:rPr>
              <w:t>Berczik</w:t>
            </w:r>
            <w:proofErr w:type="spellEnd"/>
          </w:p>
        </w:tc>
        <w:tc>
          <w:tcPr>
            <w:tcW w:w="2477" w:type="dxa"/>
            <w:vAlign w:val="center"/>
          </w:tcPr>
          <w:p w14:paraId="2FEE9FC2" w14:textId="45987886" w:rsidR="00710FC1" w:rsidRDefault="00FE2BEB" w:rsidP="00D720A8">
            <w:pPr>
              <w:jc w:val="center"/>
              <w:rPr>
                <w:rFonts w:cstheme="minorHAnsi"/>
                <w:sz w:val="20"/>
                <w:szCs w:val="20"/>
                <w:lang w:val="en-US"/>
              </w:rPr>
            </w:pPr>
            <w:r w:rsidRPr="007B72D2">
              <w:rPr>
                <w:rFonts w:cstheme="minorHAnsi"/>
                <w:sz w:val="20"/>
                <w:szCs w:val="20"/>
                <w:lang w:val="en-US"/>
              </w:rPr>
              <w:t>REA, Unit B3 “Biodiversity, Circular Economy and Environment”</w:t>
            </w:r>
          </w:p>
        </w:tc>
        <w:tc>
          <w:tcPr>
            <w:tcW w:w="1560" w:type="dxa"/>
            <w:vAlign w:val="center"/>
          </w:tcPr>
          <w:p w14:paraId="7073922A" w14:textId="57783335" w:rsidR="00710FC1" w:rsidRDefault="00FE2BEB" w:rsidP="00D720A8">
            <w:pPr>
              <w:jc w:val="center"/>
              <w:rPr>
                <w:rFonts w:cstheme="minorHAnsi"/>
                <w:sz w:val="20"/>
                <w:szCs w:val="20"/>
              </w:rPr>
            </w:pPr>
            <w:proofErr w:type="spellStart"/>
            <w:r>
              <w:rPr>
                <w:rFonts w:cstheme="minorHAnsi"/>
                <w:sz w:val="20"/>
                <w:szCs w:val="20"/>
              </w:rPr>
              <w:t>Deputy</w:t>
            </w:r>
            <w:proofErr w:type="spellEnd"/>
            <w:r>
              <w:rPr>
                <w:rFonts w:cstheme="minorHAnsi"/>
                <w:sz w:val="20"/>
                <w:szCs w:val="20"/>
              </w:rPr>
              <w:t xml:space="preserve"> Head </w:t>
            </w:r>
            <w:proofErr w:type="spellStart"/>
            <w:r>
              <w:rPr>
                <w:rFonts w:cstheme="minorHAnsi"/>
                <w:sz w:val="20"/>
                <w:szCs w:val="20"/>
              </w:rPr>
              <w:t>of</w:t>
            </w:r>
            <w:proofErr w:type="spellEnd"/>
            <w:r>
              <w:rPr>
                <w:rFonts w:cstheme="minorHAnsi"/>
                <w:sz w:val="20"/>
                <w:szCs w:val="20"/>
              </w:rPr>
              <w:t xml:space="preserve"> </w:t>
            </w:r>
            <w:proofErr w:type="spellStart"/>
            <w:r>
              <w:rPr>
                <w:rFonts w:cstheme="minorHAnsi"/>
                <w:sz w:val="20"/>
                <w:szCs w:val="20"/>
              </w:rPr>
              <w:t>Unit</w:t>
            </w:r>
            <w:proofErr w:type="spellEnd"/>
          </w:p>
        </w:tc>
        <w:tc>
          <w:tcPr>
            <w:tcW w:w="3260" w:type="dxa"/>
            <w:vAlign w:val="center"/>
          </w:tcPr>
          <w:p w14:paraId="1CBB5A68" w14:textId="35457669" w:rsidR="00710FC1" w:rsidRPr="00E529AB" w:rsidRDefault="00FE2BEB" w:rsidP="00D720A8">
            <w:pPr>
              <w:jc w:val="center"/>
              <w:rPr>
                <w:rFonts w:cstheme="minorHAnsi"/>
                <w:sz w:val="20"/>
                <w:szCs w:val="20"/>
              </w:rPr>
            </w:pPr>
            <w:r>
              <w:rPr>
                <w:rFonts w:cstheme="minorHAnsi"/>
                <w:sz w:val="20"/>
                <w:szCs w:val="20"/>
              </w:rPr>
              <w:t>-</w:t>
            </w:r>
          </w:p>
        </w:tc>
      </w:tr>
      <w:tr w:rsidR="00FE2BEB" w:rsidRPr="007B72D2" w14:paraId="03631A39" w14:textId="77777777" w:rsidTr="00D720A8">
        <w:trPr>
          <w:trHeight w:val="398"/>
        </w:trPr>
        <w:tc>
          <w:tcPr>
            <w:tcW w:w="2054" w:type="dxa"/>
            <w:vAlign w:val="center"/>
          </w:tcPr>
          <w:p w14:paraId="00438BD2" w14:textId="0FD3411F" w:rsidR="00FE2BEB" w:rsidRDefault="00FE2BEB" w:rsidP="00FE2BEB">
            <w:pPr>
              <w:jc w:val="center"/>
              <w:rPr>
                <w:rFonts w:cstheme="minorHAnsi"/>
                <w:sz w:val="20"/>
                <w:szCs w:val="20"/>
              </w:rPr>
            </w:pPr>
            <w:r w:rsidRPr="00E529AB">
              <w:rPr>
                <w:rFonts w:cstheme="minorHAnsi"/>
                <w:sz w:val="20"/>
                <w:szCs w:val="20"/>
              </w:rPr>
              <w:t>Berta Gonzalvo Bas</w:t>
            </w:r>
          </w:p>
        </w:tc>
        <w:tc>
          <w:tcPr>
            <w:tcW w:w="2477" w:type="dxa"/>
            <w:vAlign w:val="center"/>
          </w:tcPr>
          <w:p w14:paraId="3A57AB5D" w14:textId="3675EBA0" w:rsidR="00FE2BEB" w:rsidRPr="007B72D2" w:rsidRDefault="00FE2BEB" w:rsidP="00FE2BEB">
            <w:pPr>
              <w:jc w:val="center"/>
              <w:rPr>
                <w:rFonts w:cstheme="minorHAnsi"/>
                <w:sz w:val="20"/>
                <w:szCs w:val="20"/>
                <w:lang w:val="en-US"/>
              </w:rPr>
            </w:pPr>
            <w:proofErr w:type="spellStart"/>
            <w:r>
              <w:rPr>
                <w:rFonts w:cstheme="minorHAnsi"/>
                <w:sz w:val="20"/>
                <w:szCs w:val="20"/>
                <w:lang w:val="en-US"/>
              </w:rPr>
              <w:t>EnXylaScope</w:t>
            </w:r>
            <w:proofErr w:type="spellEnd"/>
          </w:p>
        </w:tc>
        <w:tc>
          <w:tcPr>
            <w:tcW w:w="1560" w:type="dxa"/>
            <w:vAlign w:val="center"/>
          </w:tcPr>
          <w:p w14:paraId="5055F1D7" w14:textId="36C0C5CA" w:rsidR="00FE2BEB" w:rsidRDefault="009662EA" w:rsidP="00FE2BEB">
            <w:pPr>
              <w:jc w:val="center"/>
              <w:rPr>
                <w:rFonts w:cstheme="minorHAnsi"/>
                <w:sz w:val="20"/>
                <w:szCs w:val="20"/>
              </w:rPr>
            </w:pPr>
            <w:r>
              <w:rPr>
                <w:rFonts w:cstheme="minorHAnsi"/>
                <w:sz w:val="20"/>
                <w:szCs w:val="20"/>
              </w:rPr>
              <w:t>R</w:t>
            </w:r>
            <w:r w:rsidR="00FE2BEB">
              <w:rPr>
                <w:rFonts w:cstheme="minorHAnsi"/>
                <w:sz w:val="20"/>
                <w:szCs w:val="20"/>
              </w:rPr>
              <w:t>+</w:t>
            </w:r>
            <w:r>
              <w:rPr>
                <w:rFonts w:cstheme="minorHAnsi"/>
                <w:sz w:val="20"/>
                <w:szCs w:val="20"/>
              </w:rPr>
              <w:t>I</w:t>
            </w:r>
            <w:r w:rsidR="00FE2BEB">
              <w:rPr>
                <w:rFonts w:cstheme="minorHAnsi"/>
                <w:sz w:val="20"/>
                <w:szCs w:val="20"/>
              </w:rPr>
              <w:t xml:space="preserve"> Director</w:t>
            </w:r>
          </w:p>
        </w:tc>
        <w:tc>
          <w:tcPr>
            <w:tcW w:w="3260" w:type="dxa"/>
            <w:vAlign w:val="center"/>
          </w:tcPr>
          <w:p w14:paraId="0C2BB248" w14:textId="10C03008" w:rsidR="00FE2BEB" w:rsidRDefault="00FE2BEB" w:rsidP="00FE2BEB">
            <w:pPr>
              <w:jc w:val="center"/>
              <w:rPr>
                <w:rFonts w:cstheme="minorHAnsi"/>
                <w:sz w:val="20"/>
                <w:szCs w:val="20"/>
              </w:rPr>
            </w:pPr>
            <w:r w:rsidRPr="00E529AB">
              <w:rPr>
                <w:rFonts w:cstheme="minorHAnsi"/>
                <w:sz w:val="20"/>
                <w:szCs w:val="20"/>
              </w:rPr>
              <w:t>berta.gonzalvo@aitiip.com</w:t>
            </w:r>
          </w:p>
        </w:tc>
      </w:tr>
      <w:tr w:rsidR="00FE2BEB" w:rsidRPr="007B72D2" w14:paraId="72FAECD5" w14:textId="77777777" w:rsidTr="00D720A8">
        <w:trPr>
          <w:trHeight w:val="398"/>
        </w:trPr>
        <w:tc>
          <w:tcPr>
            <w:tcW w:w="2054" w:type="dxa"/>
            <w:vAlign w:val="center"/>
          </w:tcPr>
          <w:p w14:paraId="46AE784A" w14:textId="47CD16B6" w:rsidR="00FE2BEB" w:rsidRPr="00E529AB" w:rsidRDefault="00FE2BEB" w:rsidP="00FE2BEB">
            <w:pPr>
              <w:jc w:val="center"/>
              <w:rPr>
                <w:rFonts w:cstheme="minorHAnsi"/>
                <w:sz w:val="20"/>
                <w:szCs w:val="20"/>
              </w:rPr>
            </w:pPr>
            <w:r>
              <w:rPr>
                <w:rFonts w:cstheme="minorHAnsi"/>
                <w:sz w:val="20"/>
                <w:szCs w:val="20"/>
              </w:rPr>
              <w:t>Pablo Domínguez de María</w:t>
            </w:r>
          </w:p>
        </w:tc>
        <w:tc>
          <w:tcPr>
            <w:tcW w:w="2477" w:type="dxa"/>
            <w:vAlign w:val="center"/>
          </w:tcPr>
          <w:p w14:paraId="2E499995" w14:textId="2DB1A24A" w:rsidR="00FE2BEB" w:rsidRDefault="00FE2BEB" w:rsidP="00FE2BEB">
            <w:pPr>
              <w:jc w:val="center"/>
              <w:rPr>
                <w:rFonts w:cstheme="minorHAnsi"/>
                <w:sz w:val="20"/>
                <w:szCs w:val="20"/>
                <w:lang w:val="en-US"/>
              </w:rPr>
            </w:pPr>
            <w:r>
              <w:rPr>
                <w:rFonts w:cstheme="minorHAnsi"/>
                <w:sz w:val="20"/>
                <w:szCs w:val="20"/>
                <w:lang w:val="en-US"/>
              </w:rPr>
              <w:t>RADICALZ</w:t>
            </w:r>
          </w:p>
        </w:tc>
        <w:tc>
          <w:tcPr>
            <w:tcW w:w="1560" w:type="dxa"/>
            <w:vAlign w:val="center"/>
          </w:tcPr>
          <w:p w14:paraId="5895B5C8" w14:textId="5CCDCB24" w:rsidR="00FE2BEB" w:rsidRPr="00A345B2" w:rsidRDefault="00FE2BEB" w:rsidP="00FE2BEB">
            <w:pPr>
              <w:jc w:val="center"/>
              <w:rPr>
                <w:rFonts w:cstheme="minorHAnsi"/>
                <w:sz w:val="20"/>
                <w:szCs w:val="20"/>
                <w:lang w:val="en-US"/>
              </w:rPr>
            </w:pPr>
            <w:bookmarkStart w:id="17" w:name="_Hlk85618378"/>
            <w:r w:rsidRPr="00A345B2">
              <w:rPr>
                <w:rFonts w:cstheme="minorHAnsi"/>
                <w:sz w:val="20"/>
                <w:szCs w:val="20"/>
                <w:lang w:val="en-US"/>
              </w:rPr>
              <w:t>Innovation and Exploitation WP leader</w:t>
            </w:r>
            <w:bookmarkEnd w:id="17"/>
          </w:p>
        </w:tc>
        <w:tc>
          <w:tcPr>
            <w:tcW w:w="3260" w:type="dxa"/>
            <w:vAlign w:val="center"/>
          </w:tcPr>
          <w:p w14:paraId="026B8C88" w14:textId="5DF706C2" w:rsidR="00FE2BEB" w:rsidRPr="00E529AB" w:rsidRDefault="00FE2BEB" w:rsidP="00FE2BEB">
            <w:pPr>
              <w:jc w:val="center"/>
              <w:rPr>
                <w:rFonts w:cstheme="minorHAnsi"/>
                <w:sz w:val="20"/>
                <w:szCs w:val="20"/>
              </w:rPr>
            </w:pPr>
            <w:r>
              <w:rPr>
                <w:rFonts w:cstheme="minorHAnsi"/>
                <w:sz w:val="20"/>
                <w:szCs w:val="20"/>
              </w:rPr>
              <w:t>-</w:t>
            </w:r>
          </w:p>
        </w:tc>
      </w:tr>
    </w:tbl>
    <w:p w14:paraId="13D77019" w14:textId="77777777" w:rsidR="0031517B" w:rsidRDefault="0031517B" w:rsidP="00710FC1">
      <w:pPr>
        <w:pStyle w:val="Ttulo1"/>
        <w:rPr>
          <w:lang w:val="en-US"/>
        </w:rPr>
      </w:pPr>
    </w:p>
    <w:p w14:paraId="671BDF6B" w14:textId="15986E98" w:rsidR="00710FC1" w:rsidRPr="0031517B" w:rsidRDefault="00710FC1" w:rsidP="00710FC1">
      <w:pPr>
        <w:pStyle w:val="Ttulo1"/>
        <w:rPr>
          <w:lang w:val="en-US"/>
        </w:rPr>
      </w:pPr>
      <w:bookmarkStart w:id="18" w:name="_Toc86316238"/>
      <w:r w:rsidRPr="0031517B">
        <w:rPr>
          <w:lang w:val="en-US"/>
        </w:rPr>
        <w:t>AGENDA</w:t>
      </w:r>
      <w:bookmarkEnd w:id="18"/>
    </w:p>
    <w:p w14:paraId="03A7A532" w14:textId="77777777" w:rsidR="00710FC1" w:rsidRPr="002C13A9" w:rsidRDefault="00710FC1" w:rsidP="00710FC1">
      <w:pPr>
        <w:spacing w:before="120" w:after="0" w:line="240" w:lineRule="auto"/>
        <w:jc w:val="center"/>
        <w:rPr>
          <w:rFonts w:cstheme="minorHAnsi"/>
          <w:b/>
          <w:sz w:val="24"/>
          <w:szCs w:val="24"/>
          <w:lang w:val="en-US"/>
        </w:rPr>
      </w:pPr>
      <w:r w:rsidRPr="002C13A9">
        <w:rPr>
          <w:rFonts w:cstheme="minorHAnsi"/>
          <w:b/>
          <w:sz w:val="24"/>
          <w:szCs w:val="24"/>
          <w:lang w:val="en-US"/>
        </w:rPr>
        <w:t>COORDINATORS’ MEETING</w:t>
      </w:r>
      <w:r>
        <w:rPr>
          <w:rFonts w:cstheme="minorHAnsi"/>
          <w:b/>
          <w:sz w:val="24"/>
          <w:szCs w:val="24"/>
          <w:lang w:val="en-US"/>
        </w:rPr>
        <w:t>*</w:t>
      </w:r>
    </w:p>
    <w:p w14:paraId="5179270F" w14:textId="77777777" w:rsidR="00710FC1" w:rsidRPr="003561AE" w:rsidRDefault="00710FC1" w:rsidP="00710FC1">
      <w:pPr>
        <w:spacing w:after="0" w:line="240" w:lineRule="auto"/>
        <w:jc w:val="center"/>
        <w:rPr>
          <w:rFonts w:cstheme="minorHAnsi"/>
          <w:b/>
          <w:sz w:val="24"/>
          <w:lang w:val="en-US"/>
        </w:rPr>
      </w:pPr>
      <w:r w:rsidRPr="003561AE">
        <w:rPr>
          <w:rFonts w:cstheme="minorHAnsi"/>
          <w:b/>
          <w:color w:val="00968F"/>
          <w:sz w:val="24"/>
          <w:lang w:val="en-US"/>
        </w:rPr>
        <w:t>Cluster “Enzymes for greener products”</w:t>
      </w:r>
    </w:p>
    <w:p w14:paraId="2FDC579F" w14:textId="77777777" w:rsidR="00710FC1" w:rsidRPr="002C13A9" w:rsidRDefault="00710FC1" w:rsidP="00710FC1">
      <w:pPr>
        <w:spacing w:before="120" w:after="0" w:line="240" w:lineRule="auto"/>
        <w:jc w:val="center"/>
        <w:rPr>
          <w:rFonts w:cstheme="minorHAnsi"/>
          <w:lang w:val="en-US"/>
        </w:rPr>
      </w:pPr>
      <w:r w:rsidRPr="002C13A9">
        <w:rPr>
          <w:rFonts w:cstheme="minorHAnsi"/>
          <w:lang w:val="en-US"/>
        </w:rPr>
        <w:t>(14</w:t>
      </w:r>
      <w:r w:rsidRPr="002C13A9">
        <w:rPr>
          <w:rFonts w:cstheme="minorHAnsi"/>
          <w:vertAlign w:val="superscript"/>
          <w:lang w:val="en-US"/>
        </w:rPr>
        <w:t>th</w:t>
      </w:r>
      <w:r w:rsidRPr="002C13A9">
        <w:rPr>
          <w:rFonts w:cstheme="minorHAnsi"/>
          <w:lang w:val="en-US"/>
        </w:rPr>
        <w:t xml:space="preserve"> October 2021, 13:00</w:t>
      </w:r>
      <w:r>
        <w:rPr>
          <w:rFonts w:cstheme="minorHAnsi"/>
          <w:lang w:val="en-US"/>
        </w:rPr>
        <w:t xml:space="preserve"> - </w:t>
      </w:r>
      <w:r w:rsidRPr="002C13A9">
        <w:rPr>
          <w:rFonts w:cstheme="minorHAnsi"/>
          <w:lang w:val="en-US"/>
        </w:rPr>
        <w:t>15:00)</w:t>
      </w:r>
    </w:p>
    <w:p w14:paraId="331A3B31" w14:textId="77777777" w:rsidR="00710FC1" w:rsidRPr="003561AE" w:rsidRDefault="00710FC1" w:rsidP="00710FC1">
      <w:pPr>
        <w:spacing w:line="240" w:lineRule="auto"/>
        <w:contextualSpacing/>
        <w:jc w:val="center"/>
        <w:rPr>
          <w:rFonts w:cstheme="minorHAnsi"/>
          <w:b/>
          <w:szCs w:val="16"/>
          <w:lang w:val="en-US"/>
        </w:rPr>
      </w:pPr>
    </w:p>
    <w:p w14:paraId="105D84C5" w14:textId="77777777" w:rsidR="00710FC1" w:rsidRPr="004315D7" w:rsidRDefault="00710FC1" w:rsidP="00710FC1">
      <w:pPr>
        <w:spacing w:line="240" w:lineRule="auto"/>
        <w:contextualSpacing/>
        <w:jc w:val="center"/>
        <w:rPr>
          <w:rStyle w:val="Hipervnculo"/>
          <w:rFonts w:cstheme="minorHAnsi"/>
          <w:szCs w:val="20"/>
          <w:lang w:val="en-US"/>
        </w:rPr>
      </w:pPr>
      <w:r w:rsidRPr="003561AE">
        <w:rPr>
          <w:rFonts w:cstheme="minorHAnsi"/>
          <w:b/>
          <w:szCs w:val="20"/>
          <w:lang w:val="en-US"/>
        </w:rPr>
        <w:t>On-line link:</w:t>
      </w:r>
      <w:r w:rsidRPr="004315D7">
        <w:rPr>
          <w:lang w:val="en-US"/>
        </w:rPr>
        <w:t xml:space="preserve"> </w:t>
      </w:r>
      <w:r w:rsidRPr="004315D7">
        <w:rPr>
          <w:rFonts w:cstheme="minorHAnsi"/>
          <w:szCs w:val="20"/>
          <w:lang w:val="en-US"/>
        </w:rPr>
        <w:t>https://conectaha.csic.es/b/pat-ox0-xbn-x5z</w:t>
      </w:r>
    </w:p>
    <w:p w14:paraId="6EBB355B" w14:textId="77777777" w:rsidR="00710FC1" w:rsidRPr="003561AE" w:rsidRDefault="00710FC1" w:rsidP="00710FC1">
      <w:pPr>
        <w:spacing w:line="240" w:lineRule="auto"/>
        <w:contextualSpacing/>
        <w:jc w:val="center"/>
        <w:rPr>
          <w:rFonts w:cstheme="minorHAnsi"/>
          <w:szCs w:val="20"/>
          <w:lang w:val="en-US"/>
        </w:rPr>
      </w:pPr>
    </w:p>
    <w:p w14:paraId="1EFAE251" w14:textId="77777777" w:rsidR="00710FC1" w:rsidRPr="001C2605" w:rsidRDefault="00710FC1" w:rsidP="00710FC1">
      <w:pPr>
        <w:spacing w:line="240" w:lineRule="auto"/>
        <w:contextualSpacing/>
        <w:rPr>
          <w:rFonts w:cstheme="minorHAnsi"/>
          <w:b/>
          <w:lang w:val="en-US"/>
        </w:rPr>
      </w:pPr>
    </w:p>
    <w:p w14:paraId="19C8F374" w14:textId="77777777" w:rsidR="00710FC1" w:rsidRDefault="00710FC1" w:rsidP="00710FC1">
      <w:pPr>
        <w:spacing w:line="240" w:lineRule="auto"/>
        <w:contextualSpacing/>
        <w:jc w:val="center"/>
        <w:rPr>
          <w:rFonts w:cstheme="minorHAnsi"/>
          <w:b/>
          <w:sz w:val="24"/>
          <w:szCs w:val="24"/>
          <w:lang w:val="en-US"/>
        </w:rPr>
      </w:pPr>
      <w:r w:rsidRPr="002C13A9">
        <w:rPr>
          <w:rFonts w:cstheme="minorHAnsi"/>
          <w:b/>
          <w:sz w:val="24"/>
          <w:szCs w:val="24"/>
          <w:lang w:val="en-US"/>
        </w:rPr>
        <w:t>AGENDA</w:t>
      </w:r>
    </w:p>
    <w:p w14:paraId="4D305B31" w14:textId="77777777" w:rsidR="00710FC1" w:rsidRDefault="00710FC1" w:rsidP="00710FC1">
      <w:pPr>
        <w:spacing w:line="240" w:lineRule="auto"/>
        <w:contextualSpacing/>
        <w:jc w:val="center"/>
        <w:rPr>
          <w:rFonts w:cstheme="minorHAnsi"/>
          <w:b/>
          <w:sz w:val="24"/>
          <w:szCs w:val="24"/>
          <w:lang w:val="en-US"/>
        </w:rPr>
      </w:pPr>
    </w:p>
    <w:p w14:paraId="53274D87" w14:textId="77777777" w:rsidR="00710FC1" w:rsidRPr="002C13A9" w:rsidRDefault="00710FC1" w:rsidP="00710FC1">
      <w:pPr>
        <w:spacing w:line="240" w:lineRule="auto"/>
        <w:contextualSpacing/>
        <w:jc w:val="center"/>
        <w:rPr>
          <w:rFonts w:cstheme="minorHAnsi"/>
          <w:b/>
          <w:sz w:val="24"/>
          <w:szCs w:val="24"/>
          <w:lang w:val="en-US"/>
        </w:rPr>
      </w:pPr>
    </w:p>
    <w:p w14:paraId="25D60F02" w14:textId="77777777" w:rsidR="00710FC1" w:rsidRPr="003561AE" w:rsidRDefault="00710FC1" w:rsidP="00710FC1">
      <w:pPr>
        <w:spacing w:line="240" w:lineRule="auto"/>
        <w:ind w:left="1412" w:hanging="1410"/>
        <w:contextualSpacing/>
        <w:rPr>
          <w:rFonts w:cstheme="minorHAnsi"/>
          <w:color w:val="808080" w:themeColor="background1" w:themeShade="80"/>
          <w:lang w:val="en-US"/>
        </w:rPr>
      </w:pPr>
      <w:r w:rsidRPr="003561AE">
        <w:rPr>
          <w:rFonts w:cstheme="minorHAnsi"/>
          <w:color w:val="00968F"/>
          <w:lang w:val="en-US"/>
        </w:rPr>
        <w:t>13:00-13:10</w:t>
      </w:r>
      <w:r w:rsidRPr="003561AE">
        <w:rPr>
          <w:rFonts w:cstheme="minorHAnsi"/>
          <w:lang w:val="en-US"/>
        </w:rPr>
        <w:tab/>
        <w:t>Welcome</w:t>
      </w:r>
    </w:p>
    <w:p w14:paraId="200A86D6" w14:textId="77777777" w:rsidR="00710FC1" w:rsidRDefault="00710FC1" w:rsidP="00710FC1">
      <w:pPr>
        <w:spacing w:after="0" w:line="240" w:lineRule="auto"/>
        <w:contextualSpacing/>
        <w:rPr>
          <w:rFonts w:cstheme="minorHAnsi"/>
          <w:color w:val="808080" w:themeColor="background1" w:themeShade="80"/>
          <w:lang w:val="en-US"/>
        </w:rPr>
      </w:pPr>
      <w:r w:rsidRPr="003561AE">
        <w:rPr>
          <w:rFonts w:cstheme="minorHAnsi"/>
          <w:color w:val="808080" w:themeColor="background1" w:themeShade="80"/>
          <w:vertAlign w:val="superscript"/>
          <w:lang w:val="en-US"/>
        </w:rPr>
        <w:tab/>
      </w:r>
      <w:r w:rsidRPr="003561AE">
        <w:rPr>
          <w:rFonts w:cstheme="minorHAnsi"/>
          <w:color w:val="808080" w:themeColor="background1" w:themeShade="80"/>
          <w:vertAlign w:val="superscript"/>
          <w:lang w:val="en-US"/>
        </w:rPr>
        <w:tab/>
      </w:r>
      <w:r w:rsidRPr="003561AE">
        <w:rPr>
          <w:rFonts w:cstheme="minorHAnsi"/>
          <w:color w:val="808080" w:themeColor="background1" w:themeShade="80"/>
          <w:lang w:val="en-US"/>
        </w:rPr>
        <w:t xml:space="preserve">Manuel </w:t>
      </w:r>
      <w:r w:rsidRPr="003561AE">
        <w:rPr>
          <w:rFonts w:cstheme="minorHAnsi"/>
          <w:caps/>
          <w:color w:val="808080" w:themeColor="background1" w:themeShade="80"/>
          <w:lang w:val="en-US"/>
        </w:rPr>
        <w:t>Ferrer</w:t>
      </w:r>
      <w:r w:rsidRPr="003561AE">
        <w:rPr>
          <w:rFonts w:cstheme="minorHAnsi"/>
          <w:color w:val="808080" w:themeColor="background1" w:themeShade="80"/>
          <w:lang w:val="en-US"/>
        </w:rPr>
        <w:t xml:space="preserve"> - </w:t>
      </w:r>
      <w:proofErr w:type="spellStart"/>
      <w:r w:rsidRPr="003561AE">
        <w:rPr>
          <w:rFonts w:cstheme="minorHAnsi"/>
          <w:color w:val="808080" w:themeColor="background1" w:themeShade="80"/>
          <w:lang w:val="en-US"/>
        </w:rPr>
        <w:t>FuturEnzyme’s</w:t>
      </w:r>
      <w:proofErr w:type="spellEnd"/>
      <w:r w:rsidRPr="003561AE">
        <w:rPr>
          <w:rFonts w:cstheme="minorHAnsi"/>
          <w:color w:val="808080" w:themeColor="background1" w:themeShade="80"/>
          <w:lang w:val="en-US"/>
        </w:rPr>
        <w:t xml:space="preserve"> Coordinator</w:t>
      </w:r>
    </w:p>
    <w:p w14:paraId="4EE381AE" w14:textId="77777777" w:rsidR="00710FC1" w:rsidRPr="007B72D2" w:rsidRDefault="00710FC1" w:rsidP="00710FC1">
      <w:pPr>
        <w:pStyle w:val="Prrafodelista"/>
        <w:numPr>
          <w:ilvl w:val="0"/>
          <w:numId w:val="6"/>
        </w:numPr>
        <w:spacing w:after="0" w:line="240" w:lineRule="auto"/>
        <w:ind w:left="1775" w:hanging="357"/>
        <w:rPr>
          <w:rFonts w:cstheme="minorHAnsi"/>
          <w:color w:val="808080" w:themeColor="background1" w:themeShade="80"/>
          <w:lang w:val="en-US"/>
        </w:rPr>
      </w:pPr>
      <w:r w:rsidRPr="007B72D2">
        <w:rPr>
          <w:rFonts w:cstheme="minorHAnsi"/>
          <w:color w:val="808080" w:themeColor="background1" w:themeShade="80"/>
          <w:lang w:val="en-US"/>
        </w:rPr>
        <w:t>Brief introduction to the event, the agenda and the participants</w:t>
      </w:r>
    </w:p>
    <w:p w14:paraId="08F2C40F" w14:textId="77777777" w:rsidR="00710FC1" w:rsidRPr="003561AE" w:rsidRDefault="00710FC1" w:rsidP="00710FC1">
      <w:pPr>
        <w:spacing w:line="240" w:lineRule="auto"/>
        <w:contextualSpacing/>
        <w:rPr>
          <w:rFonts w:cstheme="minorHAnsi"/>
          <w:color w:val="808080" w:themeColor="background1" w:themeShade="80"/>
          <w:lang w:val="en-US"/>
        </w:rPr>
      </w:pPr>
    </w:p>
    <w:p w14:paraId="645830BD" w14:textId="77777777" w:rsidR="00710FC1" w:rsidRPr="003561AE" w:rsidRDefault="00710FC1" w:rsidP="00710FC1">
      <w:pPr>
        <w:spacing w:line="240" w:lineRule="auto"/>
        <w:contextualSpacing/>
        <w:rPr>
          <w:rFonts w:cstheme="minorHAnsi"/>
          <w:lang w:val="en-US"/>
        </w:rPr>
      </w:pPr>
      <w:r w:rsidRPr="003561AE">
        <w:rPr>
          <w:rFonts w:cstheme="minorHAnsi"/>
          <w:color w:val="008F96"/>
          <w:lang w:val="en-US"/>
        </w:rPr>
        <w:t xml:space="preserve">13:10-13:15 </w:t>
      </w:r>
      <w:r w:rsidRPr="003561AE">
        <w:rPr>
          <w:rFonts w:cstheme="minorHAnsi"/>
          <w:color w:val="008F96"/>
          <w:lang w:val="en-US"/>
        </w:rPr>
        <w:tab/>
      </w:r>
      <w:r w:rsidRPr="003561AE">
        <w:rPr>
          <w:rFonts w:cstheme="minorHAnsi"/>
          <w:lang w:val="en-US"/>
        </w:rPr>
        <w:t xml:space="preserve">Welcome </w:t>
      </w:r>
    </w:p>
    <w:p w14:paraId="2652B2D4" w14:textId="77777777" w:rsidR="00710FC1" w:rsidRPr="003561AE" w:rsidRDefault="00710FC1" w:rsidP="00710FC1">
      <w:pPr>
        <w:spacing w:after="0" w:line="240" w:lineRule="auto"/>
        <w:ind w:left="709" w:firstLine="709"/>
        <w:rPr>
          <w:rFonts w:cstheme="minorHAnsi"/>
          <w:color w:val="808080" w:themeColor="background1" w:themeShade="80"/>
          <w:lang w:val="en-US"/>
        </w:rPr>
      </w:pPr>
      <w:r w:rsidRPr="003561AE">
        <w:rPr>
          <w:rFonts w:cstheme="minorHAnsi"/>
          <w:color w:val="808080" w:themeColor="background1" w:themeShade="80"/>
          <w:lang w:val="en-US"/>
        </w:rPr>
        <w:t xml:space="preserve">Evdokia ACHILLEOS - Head of Sector </w:t>
      </w:r>
    </w:p>
    <w:p w14:paraId="4DA345A2" w14:textId="77777777" w:rsidR="00710FC1" w:rsidRPr="003561AE" w:rsidRDefault="00710FC1" w:rsidP="00710FC1">
      <w:pPr>
        <w:spacing w:after="0" w:line="240" w:lineRule="auto"/>
        <w:ind w:left="709" w:firstLine="709"/>
        <w:rPr>
          <w:rFonts w:cstheme="minorHAnsi"/>
          <w:color w:val="808080" w:themeColor="background1" w:themeShade="80"/>
          <w:lang w:val="en-US"/>
        </w:rPr>
      </w:pPr>
      <w:r w:rsidRPr="003561AE">
        <w:rPr>
          <w:rFonts w:cstheme="minorHAnsi"/>
          <w:color w:val="808080" w:themeColor="background1" w:themeShade="80"/>
          <w:lang w:val="en-US"/>
        </w:rPr>
        <w:t>REA, Unit B3 “Biodiversity, Circular Economy and Environment”</w:t>
      </w:r>
    </w:p>
    <w:p w14:paraId="0BB330CC" w14:textId="77777777" w:rsidR="00710FC1" w:rsidRPr="003561AE" w:rsidRDefault="00710FC1" w:rsidP="00710FC1">
      <w:pPr>
        <w:spacing w:line="240" w:lineRule="auto"/>
        <w:ind w:left="708" w:firstLine="708"/>
        <w:contextualSpacing/>
        <w:rPr>
          <w:rFonts w:cstheme="minorHAnsi"/>
          <w:color w:val="008F96"/>
          <w:lang w:val="en-US"/>
        </w:rPr>
      </w:pPr>
    </w:p>
    <w:p w14:paraId="7463A686" w14:textId="77777777" w:rsidR="00710FC1" w:rsidRPr="003561AE" w:rsidRDefault="00710FC1" w:rsidP="00710FC1">
      <w:pPr>
        <w:spacing w:line="240" w:lineRule="auto"/>
        <w:contextualSpacing/>
        <w:rPr>
          <w:rFonts w:cstheme="minorHAnsi"/>
          <w:lang w:val="en-US"/>
        </w:rPr>
      </w:pPr>
      <w:r w:rsidRPr="003561AE">
        <w:rPr>
          <w:rFonts w:cstheme="minorHAnsi"/>
          <w:color w:val="008F96"/>
          <w:lang w:val="en-US"/>
        </w:rPr>
        <w:t xml:space="preserve">13:15-13:25 </w:t>
      </w:r>
      <w:r w:rsidRPr="003561AE">
        <w:rPr>
          <w:rFonts w:cstheme="minorHAnsi"/>
          <w:color w:val="008F96"/>
          <w:lang w:val="en-US"/>
        </w:rPr>
        <w:tab/>
      </w:r>
      <w:r w:rsidRPr="003561AE">
        <w:rPr>
          <w:rFonts w:cstheme="minorHAnsi"/>
          <w:lang w:val="en-US"/>
        </w:rPr>
        <w:t>Presentation on topic FNR-16 -2020</w:t>
      </w:r>
    </w:p>
    <w:p w14:paraId="2DF84729" w14:textId="77777777" w:rsidR="00710FC1" w:rsidRPr="003561AE" w:rsidRDefault="00710FC1" w:rsidP="00710FC1">
      <w:pPr>
        <w:spacing w:after="0" w:line="240" w:lineRule="auto"/>
        <w:ind w:left="1418" w:firstLine="6"/>
        <w:rPr>
          <w:rFonts w:cstheme="minorHAnsi"/>
          <w:color w:val="808080" w:themeColor="background1" w:themeShade="80"/>
          <w:lang w:val="en-US"/>
        </w:rPr>
      </w:pPr>
      <w:r w:rsidRPr="003561AE">
        <w:rPr>
          <w:rFonts w:cstheme="minorHAnsi"/>
          <w:color w:val="808080" w:themeColor="background1" w:themeShade="80"/>
          <w:lang w:val="en-US"/>
        </w:rPr>
        <w:t xml:space="preserve">Paloma MALLORQUIN - Policy Officer </w:t>
      </w:r>
    </w:p>
    <w:p w14:paraId="28CEB9B3" w14:textId="77777777" w:rsidR="00710FC1" w:rsidRPr="003561AE" w:rsidRDefault="00710FC1" w:rsidP="00710FC1">
      <w:pPr>
        <w:spacing w:after="0" w:line="240" w:lineRule="auto"/>
        <w:ind w:left="1418" w:firstLine="6"/>
        <w:rPr>
          <w:rFonts w:cstheme="minorHAnsi"/>
          <w:color w:val="008F96"/>
          <w:lang w:val="en-US"/>
        </w:rPr>
      </w:pPr>
      <w:r w:rsidRPr="003561AE">
        <w:rPr>
          <w:rFonts w:cstheme="minorHAnsi"/>
          <w:color w:val="808080" w:themeColor="background1" w:themeShade="80"/>
          <w:lang w:val="en-US"/>
        </w:rPr>
        <w:t>DG Research &amp; Innovation, Unit B1 “Circular Economy &amp; Biobased Systems”</w:t>
      </w:r>
    </w:p>
    <w:p w14:paraId="1DB6DEA6" w14:textId="77777777" w:rsidR="00710FC1" w:rsidRPr="003561AE" w:rsidRDefault="00710FC1" w:rsidP="00710FC1">
      <w:pPr>
        <w:spacing w:line="240" w:lineRule="auto"/>
        <w:contextualSpacing/>
        <w:rPr>
          <w:rFonts w:cstheme="minorHAnsi"/>
          <w:color w:val="008F96"/>
          <w:lang w:val="en-US"/>
        </w:rPr>
      </w:pPr>
    </w:p>
    <w:p w14:paraId="0B8838E3" w14:textId="77777777" w:rsidR="00710FC1" w:rsidRPr="003561AE" w:rsidRDefault="00710FC1" w:rsidP="00710FC1">
      <w:pPr>
        <w:spacing w:line="240" w:lineRule="auto"/>
        <w:contextualSpacing/>
        <w:rPr>
          <w:rFonts w:cstheme="minorHAnsi"/>
          <w:color w:val="008F96"/>
          <w:lang w:val="en-US"/>
        </w:rPr>
      </w:pPr>
      <w:r w:rsidRPr="003561AE">
        <w:rPr>
          <w:rFonts w:cstheme="minorHAnsi"/>
          <w:color w:val="008F96"/>
          <w:lang w:val="en-US"/>
        </w:rPr>
        <w:t>13:25-13:30</w:t>
      </w:r>
      <w:r w:rsidRPr="003561AE">
        <w:rPr>
          <w:rFonts w:cstheme="minorHAnsi"/>
          <w:color w:val="008F96"/>
          <w:lang w:val="en-US"/>
        </w:rPr>
        <w:tab/>
      </w:r>
      <w:r w:rsidRPr="003561AE">
        <w:rPr>
          <w:rFonts w:cstheme="minorHAnsi"/>
          <w:lang w:val="en-US"/>
        </w:rPr>
        <w:t>Introduction of Project Officers of FNR-16-2020 projects</w:t>
      </w:r>
    </w:p>
    <w:p w14:paraId="03FB00E2" w14:textId="77777777" w:rsidR="00710FC1" w:rsidRPr="003561AE" w:rsidRDefault="00710FC1" w:rsidP="00710FC1">
      <w:pPr>
        <w:spacing w:after="0" w:line="240" w:lineRule="auto"/>
        <w:rPr>
          <w:rFonts w:cstheme="minorHAnsi"/>
          <w:color w:val="808080" w:themeColor="background1" w:themeShade="80"/>
          <w:lang w:val="en-US"/>
        </w:rPr>
      </w:pPr>
      <w:r w:rsidRPr="003561AE">
        <w:rPr>
          <w:rFonts w:cstheme="minorHAnsi"/>
          <w:color w:val="008F96"/>
          <w:lang w:val="en-US"/>
        </w:rPr>
        <w:tab/>
      </w:r>
      <w:r w:rsidRPr="003561AE">
        <w:rPr>
          <w:rFonts w:cstheme="minorHAnsi"/>
          <w:color w:val="008F96"/>
          <w:lang w:val="en-US"/>
        </w:rPr>
        <w:tab/>
      </w:r>
      <w:r w:rsidRPr="003561AE">
        <w:rPr>
          <w:rFonts w:cstheme="minorHAnsi"/>
          <w:color w:val="808080" w:themeColor="background1" w:themeShade="80"/>
          <w:lang w:val="en-US"/>
        </w:rPr>
        <w:t xml:space="preserve">Ruska </w:t>
      </w:r>
      <w:r w:rsidRPr="003561AE">
        <w:rPr>
          <w:rFonts w:cstheme="minorHAnsi"/>
          <w:caps/>
          <w:color w:val="808080" w:themeColor="background1" w:themeShade="80"/>
          <w:lang w:val="en-US"/>
        </w:rPr>
        <w:t>Kelevska</w:t>
      </w:r>
      <w:r w:rsidRPr="003561AE">
        <w:rPr>
          <w:rFonts w:cstheme="minorHAnsi"/>
          <w:color w:val="808080" w:themeColor="background1" w:themeShade="80"/>
          <w:lang w:val="en-US"/>
        </w:rPr>
        <w:t xml:space="preserve"> and Colombe </w:t>
      </w:r>
      <w:r w:rsidRPr="003561AE">
        <w:rPr>
          <w:rFonts w:cstheme="minorHAnsi"/>
          <w:caps/>
          <w:color w:val="808080" w:themeColor="background1" w:themeShade="80"/>
          <w:lang w:val="en-US"/>
        </w:rPr>
        <w:t>Warin</w:t>
      </w:r>
      <w:r w:rsidRPr="003561AE">
        <w:rPr>
          <w:rFonts w:cstheme="minorHAnsi"/>
          <w:color w:val="808080" w:themeColor="background1" w:themeShade="80"/>
          <w:lang w:val="en-US"/>
        </w:rPr>
        <w:t xml:space="preserve"> - Project Officers</w:t>
      </w:r>
    </w:p>
    <w:p w14:paraId="4F5D9C37" w14:textId="77777777" w:rsidR="00710FC1" w:rsidRPr="003561AE" w:rsidRDefault="00710FC1" w:rsidP="00710FC1">
      <w:pPr>
        <w:spacing w:after="0" w:line="240" w:lineRule="auto"/>
        <w:ind w:left="708" w:firstLine="708"/>
        <w:rPr>
          <w:rFonts w:cstheme="minorHAnsi"/>
          <w:color w:val="008F96"/>
          <w:lang w:val="en-US"/>
        </w:rPr>
      </w:pPr>
      <w:r w:rsidRPr="003561AE">
        <w:rPr>
          <w:rFonts w:cstheme="minorHAnsi"/>
          <w:color w:val="808080" w:themeColor="background1" w:themeShade="80"/>
          <w:lang w:val="en-US"/>
        </w:rPr>
        <w:t>REA, Unit B3 “Biodiversity, Circular Economy and Environment”</w:t>
      </w:r>
    </w:p>
    <w:p w14:paraId="553EDA12" w14:textId="77777777" w:rsidR="00710FC1" w:rsidRPr="003561AE" w:rsidRDefault="00710FC1" w:rsidP="00710FC1">
      <w:pPr>
        <w:spacing w:line="240" w:lineRule="auto"/>
        <w:contextualSpacing/>
        <w:rPr>
          <w:rFonts w:cstheme="minorHAnsi"/>
          <w:color w:val="008F96"/>
          <w:lang w:val="en-US"/>
        </w:rPr>
      </w:pPr>
    </w:p>
    <w:p w14:paraId="6740DA8D" w14:textId="77777777" w:rsidR="00710FC1" w:rsidRPr="003561AE" w:rsidRDefault="00710FC1" w:rsidP="00710FC1">
      <w:pPr>
        <w:spacing w:line="240" w:lineRule="auto"/>
        <w:contextualSpacing/>
        <w:rPr>
          <w:rFonts w:cstheme="minorHAnsi"/>
          <w:lang w:val="en-US"/>
        </w:rPr>
      </w:pPr>
      <w:r w:rsidRPr="003561AE">
        <w:rPr>
          <w:rFonts w:cstheme="minorHAnsi"/>
          <w:color w:val="008F96"/>
          <w:lang w:val="en-US"/>
        </w:rPr>
        <w:t>13:30-13.35</w:t>
      </w:r>
      <w:r w:rsidRPr="003561AE">
        <w:rPr>
          <w:rFonts w:cstheme="minorHAnsi"/>
          <w:color w:val="008F96"/>
          <w:lang w:val="en-US"/>
        </w:rPr>
        <w:tab/>
      </w:r>
      <w:proofErr w:type="spellStart"/>
      <w:r w:rsidRPr="003561AE">
        <w:rPr>
          <w:rFonts w:cstheme="minorHAnsi"/>
          <w:lang w:val="en-US"/>
        </w:rPr>
        <w:t>EnXylaScope</w:t>
      </w:r>
      <w:proofErr w:type="spellEnd"/>
      <w:r w:rsidRPr="003561AE">
        <w:rPr>
          <w:rFonts w:cstheme="minorHAnsi"/>
          <w:lang w:val="en-US"/>
        </w:rPr>
        <w:t>: project overview and synergy expectations</w:t>
      </w:r>
      <w:r w:rsidRPr="003561AE">
        <w:rPr>
          <w:rFonts w:cstheme="minorHAnsi"/>
          <w:vertAlign w:val="superscript"/>
          <w:lang w:val="en-US"/>
        </w:rPr>
        <w:t>1</w:t>
      </w:r>
      <w:r w:rsidRPr="003561AE">
        <w:rPr>
          <w:rFonts w:cstheme="minorHAnsi"/>
          <w:lang w:val="en-US"/>
        </w:rPr>
        <w:tab/>
      </w:r>
    </w:p>
    <w:p w14:paraId="3E0D3049" w14:textId="77777777" w:rsidR="00710FC1" w:rsidRPr="003561AE" w:rsidRDefault="00710FC1" w:rsidP="00710FC1">
      <w:pPr>
        <w:spacing w:after="0" w:line="240" w:lineRule="auto"/>
        <w:rPr>
          <w:rFonts w:cstheme="minorHAnsi"/>
          <w:color w:val="808080" w:themeColor="background1" w:themeShade="80"/>
        </w:rPr>
      </w:pPr>
      <w:r w:rsidRPr="003561AE">
        <w:rPr>
          <w:rFonts w:cstheme="minorHAnsi"/>
          <w:lang w:val="en-US"/>
        </w:rPr>
        <w:tab/>
      </w:r>
      <w:r w:rsidRPr="003561AE">
        <w:rPr>
          <w:rFonts w:cstheme="minorHAnsi"/>
          <w:lang w:val="en-US"/>
        </w:rPr>
        <w:tab/>
      </w:r>
      <w:r w:rsidRPr="003561AE">
        <w:rPr>
          <w:rFonts w:cstheme="minorHAnsi"/>
          <w:color w:val="808080" w:themeColor="background1" w:themeShade="80"/>
        </w:rPr>
        <w:t xml:space="preserve">Carolina </w:t>
      </w:r>
      <w:r w:rsidRPr="003561AE">
        <w:rPr>
          <w:rFonts w:cstheme="minorHAnsi"/>
          <w:caps/>
          <w:color w:val="808080" w:themeColor="background1" w:themeShade="80"/>
        </w:rPr>
        <w:t>Peñalva</w:t>
      </w:r>
      <w:r w:rsidRPr="003561AE">
        <w:rPr>
          <w:rFonts w:cstheme="minorHAnsi"/>
          <w:color w:val="808080" w:themeColor="background1" w:themeShade="80"/>
        </w:rPr>
        <w:t xml:space="preserve"> - </w:t>
      </w:r>
      <w:proofErr w:type="spellStart"/>
      <w:r w:rsidRPr="003561AE">
        <w:rPr>
          <w:rFonts w:cstheme="minorHAnsi"/>
          <w:color w:val="808080" w:themeColor="background1" w:themeShade="80"/>
        </w:rPr>
        <w:t>EnXylaScope’s</w:t>
      </w:r>
      <w:proofErr w:type="spellEnd"/>
      <w:r w:rsidRPr="003561AE">
        <w:rPr>
          <w:rFonts w:cstheme="minorHAnsi"/>
          <w:color w:val="808080" w:themeColor="background1" w:themeShade="80"/>
        </w:rPr>
        <w:t xml:space="preserve"> </w:t>
      </w:r>
      <w:proofErr w:type="spellStart"/>
      <w:r w:rsidRPr="003561AE">
        <w:rPr>
          <w:rFonts w:cstheme="minorHAnsi"/>
          <w:color w:val="808080" w:themeColor="background1" w:themeShade="80"/>
        </w:rPr>
        <w:t>Coordinator</w:t>
      </w:r>
      <w:proofErr w:type="spellEnd"/>
      <w:r w:rsidRPr="003561AE">
        <w:rPr>
          <w:rFonts w:cstheme="minorHAnsi"/>
          <w:color w:val="808080" w:themeColor="background1" w:themeShade="80"/>
        </w:rPr>
        <w:t xml:space="preserve"> </w:t>
      </w:r>
    </w:p>
    <w:p w14:paraId="1B022AED" w14:textId="77777777" w:rsidR="00710FC1" w:rsidRPr="003561AE" w:rsidRDefault="00710FC1" w:rsidP="00710FC1">
      <w:pPr>
        <w:spacing w:before="60" w:after="0" w:line="240" w:lineRule="auto"/>
        <w:ind w:left="1418" w:hanging="1418"/>
        <w:rPr>
          <w:rFonts w:cstheme="minorHAnsi"/>
          <w:i/>
          <w:color w:val="808080" w:themeColor="background1" w:themeShade="80"/>
        </w:rPr>
      </w:pPr>
      <w:r w:rsidRPr="003561AE">
        <w:rPr>
          <w:rFonts w:cstheme="minorHAnsi"/>
          <w:color w:val="808080" w:themeColor="background1" w:themeShade="80"/>
        </w:rPr>
        <w:tab/>
      </w:r>
      <w:r w:rsidRPr="003561AE">
        <w:rPr>
          <w:rFonts w:cstheme="minorHAnsi"/>
          <w:i/>
          <w:color w:val="808080" w:themeColor="background1" w:themeShade="80"/>
        </w:rPr>
        <w:t xml:space="preserve">Short Q&amp;A   </w:t>
      </w:r>
    </w:p>
    <w:p w14:paraId="3D3587BC" w14:textId="77777777" w:rsidR="00710FC1" w:rsidRPr="003561AE" w:rsidRDefault="00710FC1" w:rsidP="00710FC1">
      <w:pPr>
        <w:spacing w:line="240" w:lineRule="auto"/>
        <w:ind w:left="1418" w:hanging="1418"/>
        <w:contextualSpacing/>
        <w:rPr>
          <w:rFonts w:cstheme="minorHAnsi"/>
          <w:color w:val="008F96"/>
        </w:rPr>
      </w:pPr>
    </w:p>
    <w:p w14:paraId="49A515A2" w14:textId="77777777" w:rsidR="00710FC1" w:rsidRPr="003561AE" w:rsidRDefault="00710FC1" w:rsidP="00710FC1">
      <w:pPr>
        <w:spacing w:line="240" w:lineRule="auto"/>
        <w:contextualSpacing/>
        <w:rPr>
          <w:rFonts w:cstheme="minorHAnsi"/>
          <w:color w:val="808080" w:themeColor="background1" w:themeShade="80"/>
          <w:lang w:val="en-US"/>
        </w:rPr>
      </w:pPr>
      <w:r w:rsidRPr="003561AE">
        <w:rPr>
          <w:rFonts w:cstheme="minorHAnsi"/>
          <w:color w:val="008F96"/>
          <w:lang w:val="en-US"/>
        </w:rPr>
        <w:t>13.40-13.45</w:t>
      </w:r>
      <w:r w:rsidRPr="003561AE">
        <w:rPr>
          <w:rFonts w:cstheme="minorHAnsi"/>
          <w:color w:val="808080" w:themeColor="background1" w:themeShade="80"/>
          <w:lang w:val="en-US"/>
        </w:rPr>
        <w:tab/>
      </w:r>
      <w:proofErr w:type="spellStart"/>
      <w:r w:rsidRPr="003561AE">
        <w:rPr>
          <w:rFonts w:cstheme="minorHAnsi"/>
          <w:lang w:val="en-US"/>
        </w:rPr>
        <w:t>FuturEnzyme</w:t>
      </w:r>
      <w:proofErr w:type="spellEnd"/>
      <w:r w:rsidRPr="003561AE">
        <w:rPr>
          <w:rFonts w:cstheme="minorHAnsi"/>
          <w:lang w:val="en-US"/>
        </w:rPr>
        <w:t xml:space="preserve">: project overview and synergy expectations </w:t>
      </w:r>
      <w:r w:rsidRPr="003561AE">
        <w:rPr>
          <w:rFonts w:cstheme="minorHAnsi"/>
          <w:vertAlign w:val="superscript"/>
          <w:lang w:val="en-US"/>
        </w:rPr>
        <w:t>1</w:t>
      </w:r>
    </w:p>
    <w:p w14:paraId="5D3BB5A0" w14:textId="77777777" w:rsidR="00710FC1" w:rsidRPr="003561AE" w:rsidRDefault="00710FC1" w:rsidP="00710FC1">
      <w:pPr>
        <w:spacing w:after="0" w:line="240" w:lineRule="auto"/>
        <w:rPr>
          <w:rFonts w:cstheme="minorHAnsi"/>
          <w:color w:val="808080" w:themeColor="background1" w:themeShade="80"/>
          <w:lang w:val="en-US"/>
        </w:rPr>
      </w:pPr>
      <w:r w:rsidRPr="003561AE">
        <w:rPr>
          <w:rFonts w:cstheme="minorHAnsi"/>
          <w:lang w:val="en-US"/>
        </w:rPr>
        <w:tab/>
      </w:r>
      <w:r w:rsidRPr="003561AE">
        <w:rPr>
          <w:rFonts w:cstheme="minorHAnsi"/>
          <w:lang w:val="en-US"/>
        </w:rPr>
        <w:tab/>
      </w:r>
      <w:r w:rsidRPr="003561AE">
        <w:rPr>
          <w:rFonts w:cstheme="minorHAnsi"/>
          <w:color w:val="808080" w:themeColor="background1" w:themeShade="80"/>
          <w:lang w:val="en-US"/>
        </w:rPr>
        <w:t xml:space="preserve">Manuel </w:t>
      </w:r>
      <w:r w:rsidRPr="003561AE">
        <w:rPr>
          <w:rFonts w:cstheme="minorHAnsi"/>
          <w:caps/>
          <w:color w:val="808080" w:themeColor="background1" w:themeShade="80"/>
          <w:lang w:val="en-US"/>
        </w:rPr>
        <w:t>Ferrer</w:t>
      </w:r>
      <w:r w:rsidRPr="003561AE">
        <w:rPr>
          <w:rFonts w:cstheme="minorHAnsi"/>
          <w:color w:val="808080" w:themeColor="background1" w:themeShade="80"/>
          <w:lang w:val="en-US"/>
        </w:rPr>
        <w:t xml:space="preserve"> - </w:t>
      </w:r>
      <w:proofErr w:type="spellStart"/>
      <w:r w:rsidRPr="003561AE">
        <w:rPr>
          <w:rFonts w:cstheme="minorHAnsi"/>
          <w:color w:val="808080" w:themeColor="background1" w:themeShade="80"/>
          <w:lang w:val="en-US"/>
        </w:rPr>
        <w:t>FuturEnzyme’s</w:t>
      </w:r>
      <w:proofErr w:type="spellEnd"/>
      <w:r w:rsidRPr="003561AE">
        <w:rPr>
          <w:rFonts w:cstheme="minorHAnsi"/>
          <w:color w:val="808080" w:themeColor="background1" w:themeShade="80"/>
          <w:lang w:val="en-US"/>
        </w:rPr>
        <w:t xml:space="preserve"> Coordinator </w:t>
      </w:r>
    </w:p>
    <w:p w14:paraId="56B3A9CB" w14:textId="77777777" w:rsidR="00710FC1" w:rsidRPr="003561AE" w:rsidRDefault="00710FC1" w:rsidP="00710FC1">
      <w:pPr>
        <w:spacing w:before="60" w:after="0" w:line="240" w:lineRule="auto"/>
        <w:ind w:left="1418" w:hanging="2"/>
        <w:rPr>
          <w:rFonts w:cstheme="minorHAnsi"/>
          <w:i/>
          <w:color w:val="808080" w:themeColor="background1" w:themeShade="80"/>
          <w:lang w:val="en-US"/>
        </w:rPr>
      </w:pPr>
      <w:r w:rsidRPr="003561AE">
        <w:rPr>
          <w:rFonts w:cstheme="minorHAnsi"/>
          <w:i/>
          <w:color w:val="808080" w:themeColor="background1" w:themeShade="80"/>
          <w:lang w:val="en-US"/>
        </w:rPr>
        <w:t xml:space="preserve">Short Q&amp;A   </w:t>
      </w:r>
    </w:p>
    <w:p w14:paraId="4585B573" w14:textId="77777777" w:rsidR="00710FC1" w:rsidRPr="003561AE" w:rsidRDefault="00710FC1" w:rsidP="00710FC1">
      <w:pPr>
        <w:spacing w:line="240" w:lineRule="auto"/>
        <w:contextualSpacing/>
        <w:rPr>
          <w:rFonts w:cstheme="minorHAnsi"/>
          <w:color w:val="808080" w:themeColor="background1" w:themeShade="80"/>
          <w:lang w:val="en-US"/>
        </w:rPr>
      </w:pPr>
    </w:p>
    <w:p w14:paraId="358EDB6A" w14:textId="77777777" w:rsidR="00710FC1" w:rsidRPr="003561AE" w:rsidRDefault="00710FC1" w:rsidP="00710FC1">
      <w:pPr>
        <w:spacing w:line="240" w:lineRule="auto"/>
        <w:contextualSpacing/>
        <w:rPr>
          <w:rFonts w:cstheme="minorHAnsi"/>
          <w:lang w:val="en-US"/>
        </w:rPr>
      </w:pPr>
      <w:r w:rsidRPr="003561AE">
        <w:rPr>
          <w:rFonts w:cstheme="minorHAnsi"/>
          <w:color w:val="008F96"/>
          <w:lang w:val="en-US"/>
        </w:rPr>
        <w:t>13.50-13.55</w:t>
      </w:r>
      <w:r w:rsidRPr="003561AE">
        <w:rPr>
          <w:rFonts w:cstheme="minorHAnsi"/>
          <w:lang w:val="en-US"/>
        </w:rPr>
        <w:tab/>
        <w:t>OXIPRO: project overview and synergy expectations</w:t>
      </w:r>
      <w:r w:rsidRPr="003561AE">
        <w:rPr>
          <w:rFonts w:cstheme="minorHAnsi"/>
          <w:vertAlign w:val="superscript"/>
          <w:lang w:val="en-US"/>
        </w:rPr>
        <w:t>1</w:t>
      </w:r>
    </w:p>
    <w:p w14:paraId="448434CB" w14:textId="77777777" w:rsidR="00710FC1" w:rsidRPr="003561AE" w:rsidRDefault="00710FC1" w:rsidP="00710FC1">
      <w:pPr>
        <w:spacing w:after="0" w:line="240" w:lineRule="auto"/>
        <w:rPr>
          <w:rFonts w:cstheme="minorHAnsi"/>
          <w:color w:val="808080" w:themeColor="background1" w:themeShade="80"/>
          <w:lang w:val="en-US"/>
        </w:rPr>
      </w:pPr>
      <w:r w:rsidRPr="003561AE">
        <w:rPr>
          <w:rFonts w:cstheme="minorHAnsi"/>
          <w:lang w:val="en-US"/>
        </w:rPr>
        <w:tab/>
      </w:r>
      <w:r w:rsidRPr="003561AE">
        <w:rPr>
          <w:rFonts w:cstheme="minorHAnsi"/>
          <w:lang w:val="en-US"/>
        </w:rPr>
        <w:tab/>
      </w:r>
      <w:r w:rsidRPr="003561AE">
        <w:rPr>
          <w:rFonts w:cstheme="minorHAnsi"/>
          <w:color w:val="808080" w:themeColor="background1" w:themeShade="80"/>
          <w:lang w:val="en-US"/>
        </w:rPr>
        <w:t xml:space="preserve">Gro E. Kjæreng </w:t>
      </w:r>
      <w:r w:rsidRPr="003561AE">
        <w:rPr>
          <w:rFonts w:cstheme="minorHAnsi"/>
          <w:caps/>
          <w:color w:val="808080" w:themeColor="background1" w:themeShade="80"/>
          <w:lang w:val="en-US"/>
        </w:rPr>
        <w:t>Bjerga</w:t>
      </w:r>
      <w:r w:rsidRPr="003561AE">
        <w:rPr>
          <w:rFonts w:cstheme="minorHAnsi"/>
          <w:color w:val="808080" w:themeColor="background1" w:themeShade="80"/>
          <w:lang w:val="en-US"/>
        </w:rPr>
        <w:t xml:space="preserve"> - OXIPRO’s Coordinator</w:t>
      </w:r>
      <w:r w:rsidRPr="003561AE">
        <w:rPr>
          <w:rFonts w:cstheme="minorHAnsi"/>
          <w:color w:val="808080" w:themeColor="background1" w:themeShade="80"/>
          <w:lang w:val="en-US"/>
        </w:rPr>
        <w:tab/>
      </w:r>
      <w:r w:rsidRPr="003561AE">
        <w:rPr>
          <w:rFonts w:cstheme="minorHAnsi"/>
          <w:color w:val="808080" w:themeColor="background1" w:themeShade="80"/>
          <w:lang w:val="en-US"/>
        </w:rPr>
        <w:tab/>
      </w:r>
    </w:p>
    <w:p w14:paraId="1EEA2DEF" w14:textId="77777777" w:rsidR="00710FC1" w:rsidRPr="003561AE" w:rsidRDefault="00710FC1" w:rsidP="00710FC1">
      <w:pPr>
        <w:spacing w:before="60" w:after="0" w:line="240" w:lineRule="auto"/>
        <w:ind w:left="1418" w:hanging="2"/>
        <w:rPr>
          <w:rFonts w:cstheme="minorHAnsi"/>
          <w:i/>
          <w:color w:val="808080" w:themeColor="background1" w:themeShade="80"/>
          <w:lang w:val="en-US"/>
        </w:rPr>
      </w:pPr>
      <w:r w:rsidRPr="003561AE">
        <w:rPr>
          <w:rFonts w:cstheme="minorHAnsi"/>
          <w:i/>
          <w:color w:val="808080" w:themeColor="background1" w:themeShade="80"/>
          <w:lang w:val="en-US"/>
        </w:rPr>
        <w:lastRenderedPageBreak/>
        <w:t xml:space="preserve">Short Q&amp;A   </w:t>
      </w:r>
    </w:p>
    <w:p w14:paraId="18F0E9AA" w14:textId="77777777" w:rsidR="00710FC1" w:rsidRPr="003561AE" w:rsidRDefault="00710FC1" w:rsidP="00710FC1">
      <w:pPr>
        <w:spacing w:line="240" w:lineRule="auto"/>
        <w:contextualSpacing/>
        <w:rPr>
          <w:rFonts w:cstheme="minorHAnsi"/>
          <w:color w:val="808080" w:themeColor="background1" w:themeShade="80"/>
          <w:lang w:val="en-US"/>
        </w:rPr>
      </w:pPr>
    </w:p>
    <w:p w14:paraId="6D40EF4E" w14:textId="77777777" w:rsidR="00710FC1" w:rsidRPr="003561AE" w:rsidRDefault="00710FC1" w:rsidP="00710FC1">
      <w:pPr>
        <w:spacing w:line="240" w:lineRule="auto"/>
        <w:contextualSpacing/>
        <w:rPr>
          <w:rFonts w:cstheme="minorHAnsi"/>
          <w:color w:val="808080" w:themeColor="background1" w:themeShade="80"/>
          <w:lang w:val="en-US"/>
        </w:rPr>
      </w:pPr>
      <w:r w:rsidRPr="003561AE">
        <w:rPr>
          <w:rFonts w:cstheme="minorHAnsi"/>
          <w:color w:val="008F96"/>
          <w:lang w:val="en-US"/>
        </w:rPr>
        <w:t>14.00-14.05</w:t>
      </w:r>
      <w:r w:rsidRPr="003561AE">
        <w:rPr>
          <w:rFonts w:cstheme="minorHAnsi"/>
          <w:color w:val="808080" w:themeColor="background1" w:themeShade="80"/>
          <w:lang w:val="en-US"/>
        </w:rPr>
        <w:tab/>
      </w:r>
      <w:r w:rsidRPr="003561AE">
        <w:rPr>
          <w:rFonts w:cstheme="minorHAnsi"/>
          <w:lang w:val="en-US"/>
        </w:rPr>
        <w:t>RADICALZ: project overview and synergy expectations</w:t>
      </w:r>
      <w:r w:rsidRPr="003561AE">
        <w:rPr>
          <w:rFonts w:cstheme="minorHAnsi"/>
          <w:vertAlign w:val="superscript"/>
          <w:lang w:val="en-US"/>
        </w:rPr>
        <w:t>1</w:t>
      </w:r>
    </w:p>
    <w:p w14:paraId="6F29674A" w14:textId="77777777" w:rsidR="00710FC1" w:rsidRPr="003561AE" w:rsidRDefault="00710FC1" w:rsidP="00710FC1">
      <w:pPr>
        <w:spacing w:after="0" w:line="240" w:lineRule="auto"/>
        <w:rPr>
          <w:rFonts w:cstheme="minorHAnsi"/>
          <w:color w:val="808080" w:themeColor="background1" w:themeShade="80"/>
          <w:lang w:val="en-US"/>
        </w:rPr>
      </w:pPr>
      <w:r w:rsidRPr="003561AE">
        <w:rPr>
          <w:rFonts w:cstheme="minorHAnsi"/>
          <w:lang w:val="en-US"/>
        </w:rPr>
        <w:tab/>
      </w:r>
      <w:r w:rsidRPr="003561AE">
        <w:rPr>
          <w:rFonts w:cstheme="minorHAnsi"/>
          <w:lang w:val="en-US"/>
        </w:rPr>
        <w:tab/>
      </w:r>
      <w:r w:rsidRPr="003561AE">
        <w:rPr>
          <w:rFonts w:cstheme="minorHAnsi"/>
          <w:color w:val="808080" w:themeColor="background1" w:themeShade="80"/>
          <w:lang w:val="en-US"/>
        </w:rPr>
        <w:t xml:space="preserve">Aurelio </w:t>
      </w:r>
      <w:r w:rsidRPr="003561AE">
        <w:rPr>
          <w:rFonts w:cstheme="minorHAnsi"/>
          <w:caps/>
          <w:color w:val="808080" w:themeColor="background1" w:themeShade="80"/>
          <w:lang w:val="en-US"/>
        </w:rPr>
        <w:t>Hidalgo</w:t>
      </w:r>
      <w:r w:rsidRPr="003561AE">
        <w:rPr>
          <w:rFonts w:cstheme="minorHAnsi"/>
          <w:color w:val="808080" w:themeColor="background1" w:themeShade="80"/>
          <w:lang w:val="en-US"/>
        </w:rPr>
        <w:t xml:space="preserve"> - RADICALZ’s Coordinator</w:t>
      </w:r>
    </w:p>
    <w:p w14:paraId="226C67B6" w14:textId="77777777" w:rsidR="00710FC1" w:rsidRDefault="00710FC1" w:rsidP="00710FC1">
      <w:pPr>
        <w:spacing w:before="60" w:after="0" w:line="240" w:lineRule="auto"/>
        <w:ind w:left="1418" w:hanging="2"/>
        <w:rPr>
          <w:rFonts w:cstheme="minorHAnsi"/>
          <w:i/>
          <w:color w:val="808080" w:themeColor="background1" w:themeShade="80"/>
          <w:lang w:val="en-US"/>
        </w:rPr>
      </w:pPr>
      <w:r w:rsidRPr="003561AE">
        <w:rPr>
          <w:rFonts w:cstheme="minorHAnsi"/>
          <w:i/>
          <w:color w:val="808080" w:themeColor="background1" w:themeShade="80"/>
          <w:lang w:val="en-US"/>
        </w:rPr>
        <w:t xml:space="preserve">Short Q&amp;A   </w:t>
      </w:r>
    </w:p>
    <w:p w14:paraId="33D38543" w14:textId="77777777" w:rsidR="00710FC1" w:rsidRDefault="00710FC1" w:rsidP="00710FC1">
      <w:pPr>
        <w:spacing w:before="60" w:after="0" w:line="240" w:lineRule="auto"/>
        <w:ind w:left="1418" w:hanging="2"/>
        <w:rPr>
          <w:rFonts w:cstheme="minorHAnsi"/>
          <w:i/>
          <w:color w:val="808080" w:themeColor="background1" w:themeShade="80"/>
          <w:lang w:val="en-US"/>
        </w:rPr>
      </w:pPr>
    </w:p>
    <w:p w14:paraId="54AC3481" w14:textId="77777777" w:rsidR="00710FC1" w:rsidRDefault="00710FC1" w:rsidP="00710FC1">
      <w:pPr>
        <w:spacing w:line="240" w:lineRule="auto"/>
        <w:ind w:left="708" w:firstLine="708"/>
        <w:contextualSpacing/>
        <w:rPr>
          <w:rFonts w:cstheme="minorHAnsi"/>
          <w:sz w:val="18"/>
          <w:lang w:val="en-US"/>
        </w:rPr>
      </w:pPr>
      <w:r w:rsidRPr="001E33F9">
        <w:rPr>
          <w:rFonts w:cstheme="minorHAnsi"/>
          <w:sz w:val="18"/>
          <w:vertAlign w:val="superscript"/>
          <w:lang w:val="en-US"/>
        </w:rPr>
        <w:t>1</w:t>
      </w:r>
      <w:r>
        <w:rPr>
          <w:rFonts w:cstheme="minorHAnsi"/>
          <w:sz w:val="18"/>
          <w:vertAlign w:val="superscript"/>
          <w:lang w:val="en-US"/>
        </w:rPr>
        <w:t xml:space="preserve"> </w:t>
      </w:r>
      <w:r w:rsidRPr="001E33F9">
        <w:rPr>
          <w:rFonts w:cstheme="minorHAnsi"/>
          <w:sz w:val="18"/>
          <w:lang w:val="en-US"/>
        </w:rPr>
        <w:t>Brief of the project, partners and synergy ideas.</w:t>
      </w:r>
    </w:p>
    <w:p w14:paraId="6D67188B" w14:textId="77777777" w:rsidR="00710FC1" w:rsidRPr="00C076B1" w:rsidRDefault="00710FC1" w:rsidP="00710FC1">
      <w:pPr>
        <w:spacing w:line="240" w:lineRule="auto"/>
        <w:ind w:left="1416"/>
        <w:contextualSpacing/>
        <w:rPr>
          <w:rFonts w:cstheme="minorHAnsi"/>
          <w:sz w:val="20"/>
          <w:lang w:val="en-US"/>
        </w:rPr>
      </w:pPr>
      <w:r>
        <w:rPr>
          <w:rFonts w:cstheme="minorHAnsi"/>
          <w:sz w:val="20"/>
          <w:lang w:val="en-US"/>
        </w:rPr>
        <w:t>*M</w:t>
      </w:r>
      <w:r w:rsidRPr="00C076B1">
        <w:rPr>
          <w:rFonts w:cstheme="minorHAnsi"/>
          <w:sz w:val="20"/>
          <w:lang w:val="en-US"/>
        </w:rPr>
        <w:t>eeting organised in cooperation with the REA (Unit B3 “Biodiversity, Circular Economy and Environment”).</w:t>
      </w:r>
    </w:p>
    <w:p w14:paraId="5104D859" w14:textId="77777777" w:rsidR="00710FC1" w:rsidRPr="00D117DC" w:rsidRDefault="00710FC1" w:rsidP="00710FC1">
      <w:pPr>
        <w:spacing w:after="0" w:line="240" w:lineRule="auto"/>
        <w:rPr>
          <w:rFonts w:cstheme="minorHAnsi"/>
          <w:color w:val="008F96"/>
          <w:sz w:val="18"/>
          <w:lang w:val="en-US"/>
        </w:rPr>
      </w:pPr>
    </w:p>
    <w:p w14:paraId="41ECA7DF" w14:textId="77777777" w:rsidR="00710FC1" w:rsidRDefault="00710FC1" w:rsidP="00710FC1">
      <w:pPr>
        <w:spacing w:after="0" w:line="240" w:lineRule="auto"/>
        <w:rPr>
          <w:rFonts w:cstheme="minorHAnsi"/>
          <w:color w:val="808080" w:themeColor="background1" w:themeShade="80"/>
          <w:lang w:val="en-US"/>
        </w:rPr>
      </w:pPr>
      <w:r w:rsidRPr="003561AE">
        <w:rPr>
          <w:rFonts w:cstheme="minorHAnsi"/>
          <w:color w:val="008F96"/>
          <w:lang w:val="en-US"/>
        </w:rPr>
        <w:t>14.10-14.45</w:t>
      </w:r>
      <w:r w:rsidRPr="003561AE">
        <w:rPr>
          <w:rFonts w:cstheme="minorHAnsi"/>
          <w:color w:val="008F96"/>
          <w:lang w:val="en-US"/>
        </w:rPr>
        <w:tab/>
      </w:r>
      <w:r w:rsidRPr="003561AE">
        <w:rPr>
          <w:rFonts w:cstheme="minorHAnsi"/>
          <w:lang w:val="en-US"/>
        </w:rPr>
        <w:t>Discussion of synergies and opportunities</w:t>
      </w:r>
    </w:p>
    <w:p w14:paraId="2EF0F22D" w14:textId="77777777" w:rsidR="00710FC1" w:rsidRPr="003561AE" w:rsidRDefault="00710FC1" w:rsidP="00710FC1">
      <w:pPr>
        <w:spacing w:after="0" w:line="240" w:lineRule="auto"/>
        <w:ind w:left="708" w:firstLine="708"/>
        <w:rPr>
          <w:rFonts w:cstheme="minorHAnsi"/>
          <w:lang w:val="en-US"/>
        </w:rPr>
      </w:pPr>
      <w:r w:rsidRPr="003561AE">
        <w:rPr>
          <w:rFonts w:cstheme="minorHAnsi"/>
          <w:color w:val="808080" w:themeColor="background1" w:themeShade="80"/>
          <w:lang w:val="en-US"/>
        </w:rPr>
        <w:t>Coordinators and other participants</w:t>
      </w:r>
    </w:p>
    <w:p w14:paraId="6C876BDB" w14:textId="77777777" w:rsidR="00710FC1" w:rsidRPr="007B72D2" w:rsidRDefault="00710FC1" w:rsidP="00710FC1">
      <w:pPr>
        <w:pStyle w:val="Prrafodelista"/>
        <w:numPr>
          <w:ilvl w:val="0"/>
          <w:numId w:val="3"/>
        </w:numPr>
        <w:spacing w:after="0" w:line="240" w:lineRule="auto"/>
        <w:contextualSpacing w:val="0"/>
        <w:rPr>
          <w:rFonts w:cstheme="minorHAnsi"/>
          <w:color w:val="808080" w:themeColor="background1" w:themeShade="80"/>
          <w:lang w:val="en-US"/>
        </w:rPr>
      </w:pPr>
      <w:r>
        <w:rPr>
          <w:rFonts w:cstheme="minorHAnsi"/>
          <w:color w:val="808080" w:themeColor="background1" w:themeShade="80"/>
          <w:lang w:val="en-US"/>
        </w:rPr>
        <w:t>D</w:t>
      </w:r>
      <w:r w:rsidRPr="00656162">
        <w:rPr>
          <w:rFonts w:cstheme="minorHAnsi"/>
          <w:color w:val="808080" w:themeColor="background1" w:themeShade="80"/>
          <w:lang w:val="en-US"/>
        </w:rPr>
        <w:t>issemination and communication</w:t>
      </w:r>
      <w:r>
        <w:rPr>
          <w:rFonts w:cstheme="minorHAnsi"/>
          <w:color w:val="808080" w:themeColor="background1" w:themeShade="80"/>
          <w:lang w:val="en-US"/>
        </w:rPr>
        <w:t xml:space="preserve">: popular science articles, courses, workshops (Master, PhDs, </w:t>
      </w:r>
      <w:proofErr w:type="spellStart"/>
      <w:r>
        <w:rPr>
          <w:rFonts w:cstheme="minorHAnsi"/>
          <w:color w:val="808080" w:themeColor="background1" w:themeShade="80"/>
          <w:lang w:val="en-US"/>
        </w:rPr>
        <w:t>postdoct</w:t>
      </w:r>
      <w:proofErr w:type="spellEnd"/>
      <w:r>
        <w:rPr>
          <w:rFonts w:cstheme="minorHAnsi"/>
          <w:color w:val="808080" w:themeColor="background1" w:themeShade="80"/>
          <w:lang w:val="en-US"/>
        </w:rPr>
        <w:t>, …), webinars, roundtables, …</w:t>
      </w:r>
    </w:p>
    <w:p w14:paraId="2241A3A7" w14:textId="77777777" w:rsidR="00710FC1" w:rsidRDefault="00710FC1" w:rsidP="00710FC1">
      <w:pPr>
        <w:pStyle w:val="Prrafodelista"/>
        <w:numPr>
          <w:ilvl w:val="0"/>
          <w:numId w:val="3"/>
        </w:numPr>
        <w:spacing w:after="0" w:line="240" w:lineRule="auto"/>
        <w:contextualSpacing w:val="0"/>
        <w:rPr>
          <w:rFonts w:cstheme="minorHAnsi"/>
          <w:color w:val="808080" w:themeColor="background1" w:themeShade="80"/>
          <w:lang w:val="en-US"/>
        </w:rPr>
      </w:pPr>
      <w:r>
        <w:rPr>
          <w:rFonts w:cstheme="minorHAnsi"/>
          <w:color w:val="808080" w:themeColor="background1" w:themeShade="80"/>
          <w:lang w:val="en-US"/>
        </w:rPr>
        <w:t>Technical meetings: IP and PO, …</w:t>
      </w:r>
    </w:p>
    <w:p w14:paraId="4B2FF125" w14:textId="77777777" w:rsidR="00710FC1" w:rsidRDefault="00710FC1" w:rsidP="00710FC1">
      <w:pPr>
        <w:pStyle w:val="Prrafodelista"/>
        <w:numPr>
          <w:ilvl w:val="0"/>
          <w:numId w:val="3"/>
        </w:numPr>
        <w:spacing w:after="0" w:line="240" w:lineRule="auto"/>
        <w:contextualSpacing w:val="0"/>
        <w:rPr>
          <w:rFonts w:cstheme="minorHAnsi"/>
          <w:color w:val="808080" w:themeColor="background1" w:themeShade="80"/>
          <w:lang w:val="en-US"/>
        </w:rPr>
      </w:pPr>
      <w:r>
        <w:rPr>
          <w:rFonts w:cstheme="minorHAnsi"/>
          <w:color w:val="808080" w:themeColor="background1" w:themeShade="80"/>
          <w:lang w:val="en-US"/>
        </w:rPr>
        <w:t>P</w:t>
      </w:r>
      <w:r w:rsidRPr="00656162">
        <w:rPr>
          <w:rFonts w:cstheme="minorHAnsi"/>
          <w:color w:val="808080" w:themeColor="background1" w:themeShade="80"/>
          <w:lang w:val="en-US"/>
        </w:rPr>
        <w:t xml:space="preserve">olicy </w:t>
      </w:r>
      <w:r>
        <w:rPr>
          <w:rFonts w:cstheme="minorHAnsi"/>
          <w:color w:val="808080" w:themeColor="background1" w:themeShade="80"/>
          <w:lang w:val="en-US"/>
        </w:rPr>
        <w:t>actions: policy events, policy paper, …</w:t>
      </w:r>
    </w:p>
    <w:p w14:paraId="0942EA1E" w14:textId="77777777" w:rsidR="00710FC1" w:rsidRPr="000071F3" w:rsidRDefault="00710FC1" w:rsidP="00710FC1">
      <w:pPr>
        <w:pStyle w:val="Prrafodelista"/>
        <w:numPr>
          <w:ilvl w:val="0"/>
          <w:numId w:val="3"/>
        </w:numPr>
        <w:spacing w:after="0" w:line="240" w:lineRule="auto"/>
        <w:contextualSpacing w:val="0"/>
        <w:rPr>
          <w:rFonts w:cstheme="minorHAnsi"/>
          <w:color w:val="808080" w:themeColor="background1" w:themeShade="80"/>
          <w:lang w:val="en-US"/>
        </w:rPr>
      </w:pPr>
      <w:r w:rsidRPr="000071F3">
        <w:rPr>
          <w:rFonts w:cstheme="minorHAnsi"/>
          <w:color w:val="808080" w:themeColor="background1" w:themeShade="80"/>
          <w:lang w:val="en-US"/>
        </w:rPr>
        <w:t xml:space="preserve">Stakeholder and Consumer actions: </w:t>
      </w:r>
      <w:proofErr w:type="spellStart"/>
      <w:r w:rsidRPr="000071F3">
        <w:rPr>
          <w:rFonts w:cstheme="minorHAnsi"/>
          <w:color w:val="808080" w:themeColor="background1" w:themeShade="80"/>
          <w:lang w:val="en-US"/>
        </w:rPr>
        <w:t>infoday</w:t>
      </w:r>
      <w:r>
        <w:rPr>
          <w:rFonts w:cstheme="minorHAnsi"/>
          <w:color w:val="808080" w:themeColor="background1" w:themeShade="80"/>
          <w:lang w:val="en-US"/>
        </w:rPr>
        <w:t>s</w:t>
      </w:r>
      <w:proofErr w:type="spellEnd"/>
      <w:r w:rsidRPr="000071F3">
        <w:rPr>
          <w:rFonts w:cstheme="minorHAnsi"/>
          <w:color w:val="808080" w:themeColor="background1" w:themeShade="80"/>
          <w:lang w:val="en-US"/>
        </w:rPr>
        <w:t>,</w:t>
      </w:r>
      <w:r>
        <w:rPr>
          <w:rFonts w:cstheme="minorHAnsi"/>
          <w:color w:val="808080" w:themeColor="background1" w:themeShade="80"/>
          <w:lang w:val="en-US"/>
        </w:rPr>
        <w:t xml:space="preserve"> </w:t>
      </w:r>
      <w:r w:rsidRPr="000071F3">
        <w:rPr>
          <w:rFonts w:cstheme="minorHAnsi"/>
          <w:color w:val="808080" w:themeColor="background1" w:themeShade="80"/>
          <w:lang w:val="en-US"/>
        </w:rPr>
        <w:t>s</w:t>
      </w:r>
      <w:r>
        <w:rPr>
          <w:rFonts w:cstheme="minorHAnsi"/>
          <w:color w:val="808080" w:themeColor="background1" w:themeShade="80"/>
          <w:lang w:val="en-US"/>
        </w:rPr>
        <w:t>takeholder/</w:t>
      </w:r>
      <w:r w:rsidRPr="000071F3">
        <w:rPr>
          <w:rFonts w:cstheme="minorHAnsi"/>
          <w:color w:val="808080" w:themeColor="background1" w:themeShade="80"/>
          <w:lang w:val="en-US"/>
        </w:rPr>
        <w:t xml:space="preserve">consumer briefings, … </w:t>
      </w:r>
    </w:p>
    <w:p w14:paraId="671C33EC" w14:textId="77777777" w:rsidR="00710FC1" w:rsidRPr="007B72D2" w:rsidRDefault="00710FC1" w:rsidP="00710FC1">
      <w:pPr>
        <w:pStyle w:val="Prrafodelista"/>
        <w:numPr>
          <w:ilvl w:val="0"/>
          <w:numId w:val="3"/>
        </w:numPr>
        <w:spacing w:after="0" w:line="240" w:lineRule="auto"/>
        <w:contextualSpacing w:val="0"/>
        <w:rPr>
          <w:rFonts w:cstheme="minorHAnsi"/>
          <w:color w:val="808080" w:themeColor="background1" w:themeShade="80"/>
          <w:lang w:val="en-US"/>
        </w:rPr>
      </w:pPr>
      <w:r w:rsidRPr="007B72D2">
        <w:rPr>
          <w:rFonts w:cstheme="minorHAnsi"/>
          <w:color w:val="808080" w:themeColor="background1" w:themeShade="80"/>
          <w:lang w:val="en-US"/>
        </w:rPr>
        <w:t>Frameworks for sharing ideas, techniques, materials, ...</w:t>
      </w:r>
    </w:p>
    <w:p w14:paraId="4000D953" w14:textId="77777777" w:rsidR="00710FC1" w:rsidRPr="00CB02BA" w:rsidRDefault="00710FC1" w:rsidP="00710FC1">
      <w:pPr>
        <w:pStyle w:val="Prrafodelista"/>
        <w:numPr>
          <w:ilvl w:val="0"/>
          <w:numId w:val="3"/>
        </w:numPr>
        <w:spacing w:after="0" w:line="240" w:lineRule="auto"/>
        <w:ind w:left="1775" w:hanging="357"/>
        <w:contextualSpacing w:val="0"/>
        <w:rPr>
          <w:rFonts w:cstheme="minorHAnsi"/>
          <w:color w:val="808080" w:themeColor="background1" w:themeShade="80"/>
          <w:lang w:val="en-US"/>
        </w:rPr>
      </w:pPr>
      <w:r w:rsidRPr="006F1306">
        <w:rPr>
          <w:rFonts w:cstheme="minorHAnsi"/>
          <w:color w:val="808080" w:themeColor="background1" w:themeShade="80"/>
          <w:lang w:val="en-US"/>
        </w:rPr>
        <w:t xml:space="preserve">How to avoid </w:t>
      </w:r>
      <w:r w:rsidRPr="006F1306">
        <w:rPr>
          <w:color w:val="808080" w:themeColor="background1" w:themeShade="80"/>
          <w:lang w:val="en-GB"/>
        </w:rPr>
        <w:t>overlapping or duplication of activities</w:t>
      </w:r>
      <w:r>
        <w:rPr>
          <w:color w:val="808080" w:themeColor="background1" w:themeShade="80"/>
          <w:lang w:val="en-GB"/>
        </w:rPr>
        <w:t>.</w:t>
      </w:r>
    </w:p>
    <w:p w14:paraId="7B9E10E7" w14:textId="77777777" w:rsidR="00710FC1" w:rsidRPr="006F1306" w:rsidRDefault="00710FC1" w:rsidP="00710FC1">
      <w:pPr>
        <w:pStyle w:val="Prrafodelista"/>
        <w:numPr>
          <w:ilvl w:val="0"/>
          <w:numId w:val="3"/>
        </w:numPr>
        <w:spacing w:after="0" w:line="240" w:lineRule="auto"/>
        <w:ind w:left="1775" w:hanging="357"/>
        <w:contextualSpacing w:val="0"/>
        <w:rPr>
          <w:rFonts w:cstheme="minorHAnsi"/>
          <w:color w:val="808080" w:themeColor="background1" w:themeShade="80"/>
          <w:lang w:val="en-US"/>
        </w:rPr>
      </w:pPr>
      <w:r>
        <w:rPr>
          <w:color w:val="808080" w:themeColor="background1" w:themeShade="80"/>
          <w:lang w:val="en-GB"/>
        </w:rPr>
        <w:t>Etc.</w:t>
      </w:r>
    </w:p>
    <w:p w14:paraId="79FB6041" w14:textId="77777777" w:rsidR="00710FC1" w:rsidRDefault="00710FC1" w:rsidP="00710FC1">
      <w:pPr>
        <w:spacing w:line="240" w:lineRule="auto"/>
        <w:contextualSpacing/>
        <w:rPr>
          <w:rFonts w:cstheme="minorHAnsi"/>
          <w:color w:val="808080" w:themeColor="background1" w:themeShade="80"/>
          <w:lang w:val="en-US"/>
        </w:rPr>
      </w:pPr>
      <w:r w:rsidRPr="003561AE">
        <w:rPr>
          <w:rFonts w:cstheme="minorHAnsi"/>
          <w:color w:val="008F96"/>
          <w:lang w:val="en-US"/>
        </w:rPr>
        <w:tab/>
      </w:r>
      <w:r w:rsidRPr="003561AE">
        <w:rPr>
          <w:rFonts w:cstheme="minorHAnsi"/>
          <w:color w:val="008F96"/>
          <w:lang w:val="en-US"/>
        </w:rPr>
        <w:tab/>
      </w:r>
    </w:p>
    <w:p w14:paraId="3BA8A502" w14:textId="77777777" w:rsidR="00710FC1" w:rsidRPr="003561AE" w:rsidRDefault="00710FC1" w:rsidP="00710FC1">
      <w:pPr>
        <w:spacing w:line="240" w:lineRule="auto"/>
        <w:contextualSpacing/>
        <w:rPr>
          <w:rFonts w:cstheme="minorHAnsi"/>
          <w:lang w:val="en-US"/>
        </w:rPr>
      </w:pPr>
      <w:r w:rsidRPr="003561AE">
        <w:rPr>
          <w:rFonts w:cstheme="minorHAnsi"/>
          <w:color w:val="008F96"/>
          <w:lang w:val="en-US"/>
        </w:rPr>
        <w:t>14.45-14:55</w:t>
      </w:r>
      <w:r w:rsidRPr="003561AE">
        <w:rPr>
          <w:rFonts w:cstheme="minorHAnsi"/>
          <w:color w:val="008F96"/>
          <w:lang w:val="en-US"/>
        </w:rPr>
        <w:tab/>
      </w:r>
      <w:r w:rsidRPr="003561AE">
        <w:rPr>
          <w:rFonts w:cstheme="minorHAnsi"/>
          <w:lang w:val="en-US"/>
        </w:rPr>
        <w:t>Conclusions and agreed actions</w:t>
      </w:r>
    </w:p>
    <w:p w14:paraId="4FCF2042" w14:textId="77777777" w:rsidR="00710FC1" w:rsidRPr="003561AE" w:rsidRDefault="00710FC1" w:rsidP="00710FC1">
      <w:pPr>
        <w:spacing w:line="240" w:lineRule="auto"/>
        <w:ind w:left="708" w:firstLine="708"/>
        <w:contextualSpacing/>
        <w:rPr>
          <w:rFonts w:cstheme="minorHAnsi"/>
          <w:color w:val="808080" w:themeColor="background1" w:themeShade="80"/>
          <w:lang w:val="en-US"/>
        </w:rPr>
      </w:pPr>
      <w:r w:rsidRPr="003561AE">
        <w:rPr>
          <w:rFonts w:cstheme="minorHAnsi"/>
          <w:color w:val="808080" w:themeColor="background1" w:themeShade="80"/>
          <w:lang w:val="en-US"/>
        </w:rPr>
        <w:t>Coordinators</w:t>
      </w:r>
    </w:p>
    <w:p w14:paraId="58155858" w14:textId="234B2A09" w:rsidR="00710FC1" w:rsidRPr="00CB02BA" w:rsidRDefault="00710FC1" w:rsidP="00710FC1">
      <w:pPr>
        <w:spacing w:after="0" w:line="240" w:lineRule="auto"/>
        <w:ind w:left="1416"/>
        <w:rPr>
          <w:rFonts w:cstheme="minorHAnsi"/>
          <w:color w:val="808080" w:themeColor="background1" w:themeShade="80"/>
          <w:lang w:val="en-US"/>
        </w:rPr>
      </w:pPr>
      <w:r w:rsidRPr="00CB02BA">
        <w:rPr>
          <w:rFonts w:cstheme="minorHAnsi"/>
          <w:color w:val="808080" w:themeColor="background1" w:themeShade="80"/>
          <w:lang w:val="en-US"/>
        </w:rPr>
        <w:t>Live summary of actions to be taken on synergies and opportunities: key bullet points and take</w:t>
      </w:r>
      <w:r w:rsidR="0031517B">
        <w:rPr>
          <w:rFonts w:cstheme="minorHAnsi"/>
          <w:color w:val="808080" w:themeColor="background1" w:themeShade="80"/>
          <w:lang w:val="en-US"/>
        </w:rPr>
        <w:t>-</w:t>
      </w:r>
      <w:r w:rsidRPr="00CB02BA">
        <w:rPr>
          <w:rFonts w:cstheme="minorHAnsi"/>
          <w:color w:val="808080" w:themeColor="background1" w:themeShade="80"/>
          <w:lang w:val="en-US"/>
        </w:rPr>
        <w:t>home actions</w:t>
      </w:r>
    </w:p>
    <w:p w14:paraId="45EB160A" w14:textId="77777777" w:rsidR="00710FC1" w:rsidRDefault="00710FC1" w:rsidP="00710FC1">
      <w:pPr>
        <w:pStyle w:val="Prrafodelista"/>
        <w:numPr>
          <w:ilvl w:val="0"/>
          <w:numId w:val="3"/>
        </w:numPr>
        <w:spacing w:after="0" w:line="240" w:lineRule="auto"/>
        <w:contextualSpacing w:val="0"/>
        <w:rPr>
          <w:rFonts w:cstheme="minorHAnsi"/>
          <w:color w:val="808080" w:themeColor="background1" w:themeShade="80"/>
          <w:lang w:val="en-US"/>
        </w:rPr>
      </w:pPr>
      <w:r w:rsidRPr="00CB02BA">
        <w:rPr>
          <w:rFonts w:cstheme="minorHAnsi"/>
          <w:color w:val="808080" w:themeColor="background1" w:themeShade="80"/>
          <w:lang w:val="en-US"/>
        </w:rPr>
        <w:t>Draft a short report (max 2 pages) to be published on the projects’ website</w:t>
      </w:r>
    </w:p>
    <w:p w14:paraId="66B950F3" w14:textId="77777777" w:rsidR="00710FC1" w:rsidRDefault="00710FC1" w:rsidP="00710FC1">
      <w:pPr>
        <w:pStyle w:val="Prrafodelista"/>
        <w:numPr>
          <w:ilvl w:val="0"/>
          <w:numId w:val="3"/>
        </w:numPr>
        <w:spacing w:after="0" w:line="240" w:lineRule="auto"/>
        <w:contextualSpacing w:val="0"/>
        <w:rPr>
          <w:rFonts w:cstheme="minorHAnsi"/>
          <w:color w:val="808080" w:themeColor="background1" w:themeShade="80"/>
          <w:lang w:val="en-US"/>
        </w:rPr>
      </w:pPr>
      <w:r>
        <w:rPr>
          <w:rFonts w:cstheme="minorHAnsi"/>
          <w:color w:val="808080" w:themeColor="background1" w:themeShade="80"/>
          <w:lang w:val="en-US"/>
        </w:rPr>
        <w:t>Etc.</w:t>
      </w:r>
    </w:p>
    <w:p w14:paraId="6E6379E1" w14:textId="77777777" w:rsidR="00710FC1" w:rsidRDefault="00710FC1" w:rsidP="00710FC1">
      <w:pPr>
        <w:spacing w:line="240" w:lineRule="auto"/>
        <w:contextualSpacing/>
        <w:rPr>
          <w:rFonts w:cstheme="minorHAnsi"/>
          <w:color w:val="008F96"/>
          <w:lang w:val="en-US"/>
        </w:rPr>
      </w:pPr>
    </w:p>
    <w:p w14:paraId="79479363" w14:textId="77777777" w:rsidR="00710FC1" w:rsidRPr="003561AE" w:rsidRDefault="00710FC1" w:rsidP="00710FC1">
      <w:pPr>
        <w:spacing w:line="240" w:lineRule="auto"/>
        <w:contextualSpacing/>
        <w:rPr>
          <w:rFonts w:cstheme="minorHAnsi"/>
          <w:lang w:val="en-US"/>
        </w:rPr>
      </w:pPr>
      <w:r w:rsidRPr="003561AE">
        <w:rPr>
          <w:rFonts w:cstheme="minorHAnsi"/>
          <w:color w:val="008F96"/>
          <w:lang w:val="en-US"/>
        </w:rPr>
        <w:t xml:space="preserve">14:55-15:00       </w:t>
      </w:r>
      <w:r w:rsidRPr="003561AE">
        <w:rPr>
          <w:rFonts w:cstheme="minorHAnsi"/>
          <w:lang w:val="en-US"/>
        </w:rPr>
        <w:t>Closing remarks and next steps</w:t>
      </w:r>
      <w:r w:rsidRPr="003561AE">
        <w:rPr>
          <w:rFonts w:cstheme="minorHAnsi"/>
          <w:color w:val="008F96"/>
          <w:lang w:val="en-US"/>
        </w:rPr>
        <w:t xml:space="preserve"> </w:t>
      </w:r>
    </w:p>
    <w:p w14:paraId="49EE3779" w14:textId="77777777" w:rsidR="00710FC1" w:rsidRPr="003561AE" w:rsidRDefault="00710FC1" w:rsidP="00710FC1">
      <w:pPr>
        <w:spacing w:line="240" w:lineRule="auto"/>
        <w:ind w:left="708" w:firstLine="708"/>
        <w:contextualSpacing/>
        <w:rPr>
          <w:rFonts w:cstheme="minorHAnsi"/>
          <w:color w:val="808080" w:themeColor="background1" w:themeShade="80"/>
          <w:lang w:val="en-US"/>
        </w:rPr>
      </w:pPr>
      <w:r w:rsidRPr="003561AE">
        <w:rPr>
          <w:rFonts w:cstheme="minorHAnsi"/>
          <w:color w:val="808080" w:themeColor="background1" w:themeShade="80"/>
          <w:lang w:val="en-US"/>
        </w:rPr>
        <w:t>Ruska KELEVSKA and Colombe WARIN</w:t>
      </w:r>
    </w:p>
    <w:p w14:paraId="52D2F632" w14:textId="77777777" w:rsidR="00710FC1" w:rsidRPr="003561AE" w:rsidRDefault="00710FC1" w:rsidP="00710FC1">
      <w:pPr>
        <w:spacing w:line="240" w:lineRule="auto"/>
        <w:ind w:left="708" w:firstLine="708"/>
        <w:contextualSpacing/>
        <w:rPr>
          <w:rFonts w:cstheme="minorHAnsi"/>
          <w:color w:val="808080" w:themeColor="background1" w:themeShade="80"/>
          <w:lang w:val="en-US"/>
        </w:rPr>
      </w:pPr>
    </w:p>
    <w:p w14:paraId="023BC2D2" w14:textId="77777777" w:rsidR="00710FC1" w:rsidRDefault="00710FC1" w:rsidP="00710FC1">
      <w:pPr>
        <w:spacing w:after="240" w:line="240" w:lineRule="auto"/>
        <w:contextualSpacing/>
        <w:rPr>
          <w:rFonts w:cstheme="minorHAnsi"/>
          <w:color w:val="008F96"/>
          <w:lang w:val="en-US"/>
        </w:rPr>
      </w:pPr>
      <w:r w:rsidRPr="003561AE">
        <w:rPr>
          <w:rFonts w:cstheme="minorHAnsi"/>
          <w:color w:val="008F96"/>
          <w:lang w:val="en-US"/>
        </w:rPr>
        <w:t xml:space="preserve">15:00 </w:t>
      </w:r>
      <w:r w:rsidRPr="003561AE">
        <w:rPr>
          <w:rFonts w:cstheme="minorHAnsi"/>
          <w:color w:val="008F96"/>
          <w:lang w:val="en-US"/>
        </w:rPr>
        <w:tab/>
        <w:t xml:space="preserve"> </w:t>
      </w:r>
      <w:r w:rsidRPr="003561AE">
        <w:rPr>
          <w:rFonts w:cstheme="minorHAnsi"/>
          <w:color w:val="008F96"/>
          <w:lang w:val="en-US"/>
        </w:rPr>
        <w:tab/>
        <w:t>End of the meeting</w:t>
      </w:r>
    </w:p>
    <w:p w14:paraId="49AD9FEC" w14:textId="77777777" w:rsidR="00710FC1" w:rsidRPr="007B72D2" w:rsidRDefault="00710FC1" w:rsidP="00710FC1">
      <w:pPr>
        <w:spacing w:line="240" w:lineRule="auto"/>
        <w:contextualSpacing/>
        <w:rPr>
          <w:rFonts w:cstheme="minorHAnsi"/>
          <w:b/>
          <w:u w:val="single"/>
          <w:lang w:val="en-US"/>
        </w:rPr>
      </w:pPr>
    </w:p>
    <w:p w14:paraId="4A553B4C" w14:textId="77777777" w:rsidR="00710FC1" w:rsidRDefault="00710FC1" w:rsidP="00710FC1">
      <w:pPr>
        <w:spacing w:after="120" w:line="240" w:lineRule="auto"/>
        <w:contextualSpacing/>
        <w:jc w:val="center"/>
        <w:rPr>
          <w:rFonts w:cstheme="minorHAnsi"/>
          <w:u w:val="single"/>
        </w:rPr>
      </w:pPr>
    </w:p>
    <w:p w14:paraId="42D0A0E9" w14:textId="77777777" w:rsidR="00710FC1" w:rsidRPr="001C2605" w:rsidRDefault="00710FC1" w:rsidP="00710FC1">
      <w:pPr>
        <w:spacing w:line="240" w:lineRule="auto"/>
        <w:rPr>
          <w:rFonts w:cstheme="minorHAnsi"/>
          <w:u w:val="single"/>
        </w:rPr>
        <w:sectPr w:rsidR="00710FC1" w:rsidRPr="001C2605" w:rsidSect="00510706">
          <w:headerReference w:type="default" r:id="rId21"/>
          <w:footerReference w:type="default" r:id="rId22"/>
          <w:type w:val="continuous"/>
          <w:pgSz w:w="11906" w:h="16838" w:code="9"/>
          <w:pgMar w:top="1134" w:right="1418" w:bottom="0" w:left="1418" w:header="397" w:footer="567" w:gutter="0"/>
          <w:cols w:space="708"/>
          <w:docGrid w:linePitch="360"/>
        </w:sectPr>
      </w:pPr>
    </w:p>
    <w:p w14:paraId="39516BF7" w14:textId="77777777" w:rsidR="00710FC1" w:rsidRPr="00710FC1" w:rsidRDefault="00710FC1" w:rsidP="00710FC1"/>
    <w:sectPr w:rsidR="00710FC1" w:rsidRPr="00710FC1" w:rsidSect="00C94FDF">
      <w:headerReference w:type="default" r:id="rId23"/>
      <w:footerReference w:type="default" r:id="rId24"/>
      <w:type w:val="continuous"/>
      <w:pgSz w:w="11906" w:h="16838"/>
      <w:pgMar w:top="1417" w:right="1701" w:bottom="1417"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CA219" w16cex:dateUtc="2022-02-04T16:43:00Z"/>
  <w16cex:commentExtensible w16cex:durableId="25ACA21A" w16cex:dateUtc="2021-10-28T16:18:00Z"/>
  <w16cex:commentExtensible w16cex:durableId="25ACA21B" w16cex:dateUtc="2021-11-04T09:38:00Z"/>
  <w16cex:commentExtensible w16cex:durableId="25ACF311" w16cex:dateUtc="2022-02-08T12:48:00Z"/>
  <w16cex:commentExtensible w16cex:durableId="25ACA21C" w16cex:dateUtc="2021-11-04T09:39:00Z"/>
  <w16cex:commentExtensible w16cex:durableId="25ACF316" w16cex:dateUtc="2022-02-08T12:48:00Z"/>
  <w16cex:commentExtensible w16cex:durableId="25ACA21D" w16cex:dateUtc="2021-11-04T09:41:00Z"/>
  <w16cex:commentExtensible w16cex:durableId="25ACA21E" w16cex:dateUtc="2021-11-05T08:5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8BF457" w14:textId="77777777" w:rsidR="00991CA6" w:rsidRDefault="00991CA6" w:rsidP="00DF5545">
      <w:pPr>
        <w:spacing w:after="0" w:line="240" w:lineRule="auto"/>
      </w:pPr>
      <w:r>
        <w:separator/>
      </w:r>
    </w:p>
  </w:endnote>
  <w:endnote w:type="continuationSeparator" w:id="0">
    <w:p w14:paraId="7FFBD50F" w14:textId="77777777" w:rsidR="00991CA6" w:rsidRDefault="00991CA6" w:rsidP="00DF55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3570032"/>
      <w:docPartObj>
        <w:docPartGallery w:val="Page Numbers (Bottom of Page)"/>
        <w:docPartUnique/>
      </w:docPartObj>
    </w:sdtPr>
    <w:sdtEndPr/>
    <w:sdtContent>
      <w:p w14:paraId="233AB246" w14:textId="56A271CE" w:rsidR="00EE72E4" w:rsidRDefault="00EE72E4">
        <w:pPr>
          <w:pStyle w:val="Piedepgina"/>
          <w:jc w:val="right"/>
        </w:pPr>
        <w:r>
          <w:fldChar w:fldCharType="begin"/>
        </w:r>
        <w:r>
          <w:instrText>PAGE   \* MERGEFORMAT</w:instrText>
        </w:r>
        <w:r>
          <w:fldChar w:fldCharType="separate"/>
        </w:r>
        <w:r>
          <w:rPr>
            <w:noProof/>
          </w:rPr>
          <w:t>11</w:t>
        </w:r>
        <w:r>
          <w:fldChar w:fldCharType="end"/>
        </w:r>
      </w:p>
    </w:sdtContent>
  </w:sdt>
  <w:p w14:paraId="1DD5EC71" w14:textId="77777777" w:rsidR="00EE72E4" w:rsidRDefault="00EE72E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2440521"/>
      <w:docPartObj>
        <w:docPartGallery w:val="Page Numbers (Bottom of Page)"/>
        <w:docPartUnique/>
      </w:docPartObj>
    </w:sdtPr>
    <w:sdtEndPr/>
    <w:sdtContent>
      <w:p w14:paraId="4B0299C7" w14:textId="4524A789" w:rsidR="00EE72E4" w:rsidRDefault="00EE72E4">
        <w:pPr>
          <w:pStyle w:val="Piedepgina"/>
          <w:jc w:val="right"/>
        </w:pPr>
        <w:r>
          <w:fldChar w:fldCharType="begin"/>
        </w:r>
        <w:r>
          <w:instrText>PAGE   \* MERGEFORMAT</w:instrText>
        </w:r>
        <w:r>
          <w:fldChar w:fldCharType="separate"/>
        </w:r>
        <w:r>
          <w:rPr>
            <w:noProof/>
          </w:rPr>
          <w:t>1</w:t>
        </w:r>
        <w:r>
          <w:fldChar w:fldCharType="end"/>
        </w:r>
      </w:p>
    </w:sdtContent>
  </w:sdt>
  <w:p w14:paraId="3DD23272" w14:textId="77777777" w:rsidR="00EE72E4" w:rsidRDefault="00EE72E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3227E5" w14:textId="77777777" w:rsidR="00991CA6" w:rsidRDefault="00991CA6" w:rsidP="00DF5545">
      <w:pPr>
        <w:spacing w:after="0" w:line="240" w:lineRule="auto"/>
      </w:pPr>
      <w:r>
        <w:separator/>
      </w:r>
    </w:p>
  </w:footnote>
  <w:footnote w:type="continuationSeparator" w:id="0">
    <w:p w14:paraId="0319E76C" w14:textId="77777777" w:rsidR="00991CA6" w:rsidRDefault="00991CA6" w:rsidP="00DF55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477E3" w14:textId="77777777" w:rsidR="00EE72E4" w:rsidRPr="00227730" w:rsidRDefault="00EE72E4" w:rsidP="0026358D">
    <w:pPr>
      <w:spacing w:line="240" w:lineRule="auto"/>
      <w:contextualSpacing/>
      <w:jc w:val="center"/>
      <w:rPr>
        <w:b/>
        <w:noProof/>
        <w:color w:val="00968F"/>
        <w:lang w:val="en-US"/>
      </w:rPr>
    </w:pPr>
    <w:r>
      <w:rPr>
        <w:b/>
        <w:noProof/>
        <w:color w:val="00968F"/>
        <w:lang w:val="en-GB" w:eastAsia="en-GB"/>
      </w:rPr>
      <w:drawing>
        <wp:anchor distT="0" distB="0" distL="114300" distR="114300" simplePos="0" relativeHeight="251670528" behindDoc="0" locked="0" layoutInCell="1" allowOverlap="1" wp14:anchorId="4CCF7F72" wp14:editId="0E9B4C9F">
          <wp:simplePos x="0" y="0"/>
          <wp:positionH relativeFrom="leftMargin">
            <wp:posOffset>915670</wp:posOffset>
          </wp:positionH>
          <wp:positionV relativeFrom="paragraph">
            <wp:posOffset>-8890</wp:posOffset>
          </wp:positionV>
          <wp:extent cx="508325" cy="324000"/>
          <wp:effectExtent l="0" t="0" r="6350" b="0"/>
          <wp:wrapSquare wrapText="bothSides"/>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ue.png"/>
                  <pic:cNvPicPr/>
                </pic:nvPicPr>
                <pic:blipFill>
                  <a:blip r:embed="rId1">
                    <a:extLst>
                      <a:ext uri="{28A0092B-C50C-407E-A947-70E740481C1C}">
                        <a14:useLocalDpi xmlns:a14="http://schemas.microsoft.com/office/drawing/2010/main" val="0"/>
                      </a:ext>
                    </a:extLst>
                  </a:blip>
                  <a:stretch>
                    <a:fillRect/>
                  </a:stretch>
                </pic:blipFill>
                <pic:spPr>
                  <a:xfrm flipH="1">
                    <a:off x="0" y="0"/>
                    <a:ext cx="508325" cy="324000"/>
                  </a:xfrm>
                  <a:prstGeom prst="rect">
                    <a:avLst/>
                  </a:prstGeom>
                </pic:spPr>
              </pic:pic>
            </a:graphicData>
          </a:graphic>
          <wp14:sizeRelH relativeFrom="margin">
            <wp14:pctWidth>0</wp14:pctWidth>
          </wp14:sizeRelH>
          <wp14:sizeRelV relativeFrom="margin">
            <wp14:pctHeight>0</wp14:pctHeight>
          </wp14:sizeRelV>
        </wp:anchor>
      </w:drawing>
    </w:r>
    <w:r w:rsidRPr="002904B8">
      <w:rPr>
        <w:noProof/>
        <w:lang w:val="en-GB" w:eastAsia="en-GB"/>
      </w:rPr>
      <w:drawing>
        <wp:anchor distT="0" distB="0" distL="114300" distR="114300" simplePos="0" relativeHeight="251671552" behindDoc="0" locked="0" layoutInCell="1" allowOverlap="1" wp14:anchorId="27043A73" wp14:editId="66E58690">
          <wp:simplePos x="0" y="0"/>
          <wp:positionH relativeFrom="column">
            <wp:posOffset>5050790</wp:posOffset>
          </wp:positionH>
          <wp:positionV relativeFrom="paragraph">
            <wp:posOffset>-13970</wp:posOffset>
          </wp:positionV>
          <wp:extent cx="324000" cy="324000"/>
          <wp:effectExtent l="0" t="0" r="0" b="0"/>
          <wp:wrapSquare wrapText="bothSides"/>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r="68368" b="-895"/>
                  <a:stretch/>
                </pic:blipFill>
                <pic:spPr bwMode="auto">
                  <a:xfrm>
                    <a:off x="0" y="0"/>
                    <a:ext cx="324000" cy="3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67BE">
      <w:rPr>
        <w:b/>
        <w:noProof/>
        <w:color w:val="00968F"/>
        <w:lang w:val="en-GB" w:eastAsia="en-GB"/>
      </w:rPr>
      <w:drawing>
        <wp:anchor distT="0" distB="0" distL="114300" distR="114300" simplePos="0" relativeHeight="251669504" behindDoc="0" locked="0" layoutInCell="1" allowOverlap="1" wp14:anchorId="73118D0B" wp14:editId="2DA6BABE">
          <wp:simplePos x="0" y="0"/>
          <wp:positionH relativeFrom="margin">
            <wp:posOffset>5408295</wp:posOffset>
          </wp:positionH>
          <wp:positionV relativeFrom="paragraph">
            <wp:posOffset>-72390</wp:posOffset>
          </wp:positionV>
          <wp:extent cx="330965" cy="468000"/>
          <wp:effectExtent l="0" t="0" r="0" b="0"/>
          <wp:wrapSquare wrapText="bothSides"/>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turEnzyme Logo Image.png"/>
                  <pic:cNvPicPr/>
                </pic:nvPicPr>
                <pic:blipFill>
                  <a:blip r:embed="rId3">
                    <a:extLst>
                      <a:ext uri="{28A0092B-C50C-407E-A947-70E740481C1C}">
                        <a14:useLocalDpi xmlns:a14="http://schemas.microsoft.com/office/drawing/2010/main" val="0"/>
                      </a:ext>
                    </a:extLst>
                  </a:blip>
                  <a:stretch>
                    <a:fillRect/>
                  </a:stretch>
                </pic:blipFill>
                <pic:spPr>
                  <a:xfrm>
                    <a:off x="0" y="0"/>
                    <a:ext cx="330965" cy="468000"/>
                  </a:xfrm>
                  <a:prstGeom prst="rect">
                    <a:avLst/>
                  </a:prstGeom>
                </pic:spPr>
              </pic:pic>
            </a:graphicData>
          </a:graphic>
          <wp14:sizeRelH relativeFrom="page">
            <wp14:pctWidth>0</wp14:pctWidth>
          </wp14:sizeRelH>
          <wp14:sizeRelV relativeFrom="page">
            <wp14:pctHeight>0</wp14:pctHeight>
          </wp14:sizeRelV>
        </wp:anchor>
      </w:drawing>
    </w:r>
    <w:r w:rsidRPr="002904B8">
      <w:rPr>
        <w:noProof/>
        <w:lang w:val="en-GB" w:eastAsia="en-GB"/>
      </w:rPr>
      <w:drawing>
        <wp:anchor distT="0" distB="0" distL="114300" distR="114300" simplePos="0" relativeHeight="251673600" behindDoc="0" locked="0" layoutInCell="1" allowOverlap="1" wp14:anchorId="19CF3D2D" wp14:editId="29F26697">
          <wp:simplePos x="0" y="0"/>
          <wp:positionH relativeFrom="column">
            <wp:posOffset>5759450</wp:posOffset>
          </wp:positionH>
          <wp:positionV relativeFrom="paragraph">
            <wp:posOffset>-8890</wp:posOffset>
          </wp:positionV>
          <wp:extent cx="324000" cy="324000"/>
          <wp:effectExtent l="0" t="0" r="0" b="0"/>
          <wp:wrapSquare wrapText="bothSides"/>
          <wp:docPr id="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14:sizeRelH relativeFrom="margin">
            <wp14:pctWidth>0</wp14:pctWidth>
          </wp14:sizeRelH>
          <wp14:sizeRelV relativeFrom="margin">
            <wp14:pctHeight>0</wp14:pctHeight>
          </wp14:sizeRelV>
        </wp:anchor>
      </w:drawing>
    </w:r>
    <w:r w:rsidRPr="002904B8">
      <w:rPr>
        <w:noProof/>
        <w:lang w:val="en-GB" w:eastAsia="en-GB"/>
      </w:rPr>
      <w:drawing>
        <wp:anchor distT="0" distB="0" distL="114300" distR="114300" simplePos="0" relativeHeight="251672576" behindDoc="0" locked="0" layoutInCell="1" allowOverlap="1" wp14:anchorId="1B607B37" wp14:editId="77C2EEF8">
          <wp:simplePos x="0" y="0"/>
          <wp:positionH relativeFrom="column">
            <wp:posOffset>6163310</wp:posOffset>
          </wp:positionH>
          <wp:positionV relativeFrom="paragraph">
            <wp:posOffset>-15240</wp:posOffset>
          </wp:positionV>
          <wp:extent cx="231837" cy="324000"/>
          <wp:effectExtent l="0" t="0" r="0" b="0"/>
          <wp:wrapSquare wrapText="bothSides"/>
          <wp:docPr id="1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29601" t="22400" r="30800" b="22400"/>
                  <a:stretch/>
                </pic:blipFill>
                <pic:spPr bwMode="auto">
                  <a:xfrm>
                    <a:off x="0" y="0"/>
                    <a:ext cx="231837" cy="3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7730">
      <w:rPr>
        <w:b/>
        <w:noProof/>
        <w:color w:val="00968F"/>
        <w:lang w:val="en-US"/>
      </w:rPr>
      <w:t>Projects funded under topic FNR-16-2020</w:t>
    </w:r>
  </w:p>
  <w:p w14:paraId="2E982824" w14:textId="77777777" w:rsidR="00EE72E4" w:rsidRPr="00227730" w:rsidRDefault="00EE72E4" w:rsidP="0026358D">
    <w:pPr>
      <w:spacing w:line="240" w:lineRule="auto"/>
      <w:contextualSpacing/>
      <w:jc w:val="center"/>
      <w:rPr>
        <w:b/>
        <w:noProof/>
        <w:color w:val="00968F"/>
        <w:lang w:val="en-US"/>
      </w:rPr>
    </w:pPr>
    <w:r w:rsidRPr="00227730">
      <w:rPr>
        <w:b/>
        <w:noProof/>
        <w:color w:val="00968F"/>
        <w:lang w:val="en-US"/>
      </w:rPr>
      <w:t>“</w:t>
    </w:r>
    <w:r w:rsidRPr="001C2605">
      <w:rPr>
        <w:rFonts w:cstheme="minorHAnsi"/>
        <w:b/>
        <w:color w:val="00968F"/>
        <w:lang w:val="en-US"/>
      </w:rPr>
      <w:t>Enzymes for more environment-friendly consumer products</w:t>
    </w:r>
    <w:r>
      <w:rPr>
        <w:rFonts w:cstheme="minorHAnsi"/>
        <w:b/>
        <w:color w:val="00968F"/>
        <w:lang w:val="en-US"/>
      </w:rPr>
      <w:t>”</w:t>
    </w:r>
  </w:p>
  <w:p w14:paraId="1E48BD67" w14:textId="77777777" w:rsidR="00EE72E4" w:rsidRPr="00227730" w:rsidRDefault="00EE72E4">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89D03" w14:textId="580BF68A" w:rsidR="00EE72E4" w:rsidRPr="00227730" w:rsidRDefault="00EE72E4" w:rsidP="0026358D">
    <w:pPr>
      <w:spacing w:line="240" w:lineRule="auto"/>
      <w:contextualSpacing/>
      <w:jc w:val="center"/>
      <w:rPr>
        <w:b/>
        <w:noProof/>
        <w:color w:val="00968F"/>
        <w:lang w:val="en-US"/>
      </w:rPr>
    </w:pPr>
    <w:r>
      <w:rPr>
        <w:b/>
        <w:noProof/>
        <w:color w:val="00968F"/>
        <w:lang w:val="en-GB" w:eastAsia="en-GB"/>
      </w:rPr>
      <w:drawing>
        <wp:anchor distT="0" distB="0" distL="114300" distR="114300" simplePos="0" relativeHeight="251662336" behindDoc="0" locked="0" layoutInCell="1" allowOverlap="1" wp14:anchorId="25B98C03" wp14:editId="5C51C553">
          <wp:simplePos x="0" y="0"/>
          <wp:positionH relativeFrom="leftMargin">
            <wp:posOffset>623570</wp:posOffset>
          </wp:positionH>
          <wp:positionV relativeFrom="paragraph">
            <wp:posOffset>-123190</wp:posOffset>
          </wp:positionV>
          <wp:extent cx="563880" cy="359410"/>
          <wp:effectExtent l="0" t="0" r="7620" b="2540"/>
          <wp:wrapSquare wrapText="bothSides"/>
          <wp:docPr id="1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ue.png"/>
                  <pic:cNvPicPr/>
                </pic:nvPicPr>
                <pic:blipFill>
                  <a:blip r:embed="rId1">
                    <a:extLst>
                      <a:ext uri="{28A0092B-C50C-407E-A947-70E740481C1C}">
                        <a14:useLocalDpi xmlns:a14="http://schemas.microsoft.com/office/drawing/2010/main" val="0"/>
                      </a:ext>
                    </a:extLst>
                  </a:blip>
                  <a:stretch>
                    <a:fillRect/>
                  </a:stretch>
                </pic:blipFill>
                <pic:spPr>
                  <a:xfrm flipH="1">
                    <a:off x="0" y="0"/>
                    <a:ext cx="563880" cy="359410"/>
                  </a:xfrm>
                  <a:prstGeom prst="rect">
                    <a:avLst/>
                  </a:prstGeom>
                </pic:spPr>
              </pic:pic>
            </a:graphicData>
          </a:graphic>
          <wp14:sizeRelH relativeFrom="margin">
            <wp14:pctWidth>0</wp14:pctWidth>
          </wp14:sizeRelH>
          <wp14:sizeRelV relativeFrom="margin">
            <wp14:pctHeight>0</wp14:pctHeight>
          </wp14:sizeRelV>
        </wp:anchor>
      </w:drawing>
    </w:r>
    <w:r w:rsidRPr="002904B8">
      <w:rPr>
        <w:noProof/>
        <w:lang w:val="en-GB" w:eastAsia="en-GB"/>
      </w:rPr>
      <w:drawing>
        <wp:anchor distT="0" distB="0" distL="114300" distR="114300" simplePos="0" relativeHeight="251667456" behindDoc="0" locked="0" layoutInCell="1" allowOverlap="1" wp14:anchorId="53EB0FD6" wp14:editId="464B92F6">
          <wp:simplePos x="0" y="0"/>
          <wp:positionH relativeFrom="column">
            <wp:posOffset>5467350</wp:posOffset>
          </wp:positionH>
          <wp:positionV relativeFrom="paragraph">
            <wp:posOffset>-123190</wp:posOffset>
          </wp:positionV>
          <wp:extent cx="359410" cy="359410"/>
          <wp:effectExtent l="0" t="0" r="2540" b="2540"/>
          <wp:wrapSquare wrapText="bothSides"/>
          <wp:docPr id="1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sidRPr="002904B8">
      <w:rPr>
        <w:noProof/>
        <w:lang w:val="en-GB" w:eastAsia="en-GB"/>
      </w:rPr>
      <w:drawing>
        <wp:anchor distT="0" distB="0" distL="114300" distR="114300" simplePos="0" relativeHeight="251666432" behindDoc="0" locked="0" layoutInCell="1" allowOverlap="1" wp14:anchorId="26FD9494" wp14:editId="50F446C3">
          <wp:simplePos x="0" y="0"/>
          <wp:positionH relativeFrom="column">
            <wp:posOffset>5871210</wp:posOffset>
          </wp:positionH>
          <wp:positionV relativeFrom="paragraph">
            <wp:posOffset>-129540</wp:posOffset>
          </wp:positionV>
          <wp:extent cx="257175" cy="359410"/>
          <wp:effectExtent l="0" t="0" r="9525" b="2540"/>
          <wp:wrapSquare wrapText="bothSides"/>
          <wp:docPr id="2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l="29601" t="22400" r="30800" b="22400"/>
                  <a:stretch/>
                </pic:blipFill>
                <pic:spPr bwMode="auto">
                  <a:xfrm>
                    <a:off x="0" y="0"/>
                    <a:ext cx="257175" cy="359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904B8">
      <w:rPr>
        <w:noProof/>
        <w:lang w:val="en-GB" w:eastAsia="en-GB"/>
      </w:rPr>
      <w:drawing>
        <wp:anchor distT="0" distB="0" distL="114300" distR="114300" simplePos="0" relativeHeight="251665408" behindDoc="0" locked="0" layoutInCell="1" allowOverlap="1" wp14:anchorId="08237338" wp14:editId="789A4274">
          <wp:simplePos x="0" y="0"/>
          <wp:positionH relativeFrom="column">
            <wp:posOffset>4758690</wp:posOffset>
          </wp:positionH>
          <wp:positionV relativeFrom="paragraph">
            <wp:posOffset>-128270</wp:posOffset>
          </wp:positionV>
          <wp:extent cx="358140" cy="358140"/>
          <wp:effectExtent l="0" t="0" r="3810" b="3810"/>
          <wp:wrapSquare wrapText="bothSides"/>
          <wp:docPr id="1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r="68368" b="-895"/>
                  <a:stretch/>
                </pic:blipFill>
                <pic:spPr bwMode="auto">
                  <a:xfrm>
                    <a:off x="0" y="0"/>
                    <a:ext cx="358140" cy="358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67BE">
      <w:rPr>
        <w:b/>
        <w:noProof/>
        <w:color w:val="00968F"/>
        <w:lang w:val="en-GB" w:eastAsia="en-GB"/>
      </w:rPr>
      <w:drawing>
        <wp:anchor distT="0" distB="0" distL="114300" distR="114300" simplePos="0" relativeHeight="251661312" behindDoc="0" locked="0" layoutInCell="1" allowOverlap="1" wp14:anchorId="2FB92BB1" wp14:editId="4F480F2A">
          <wp:simplePos x="0" y="0"/>
          <wp:positionH relativeFrom="margin">
            <wp:posOffset>5116195</wp:posOffset>
          </wp:positionH>
          <wp:positionV relativeFrom="paragraph">
            <wp:posOffset>-186690</wp:posOffset>
          </wp:positionV>
          <wp:extent cx="343535" cy="485775"/>
          <wp:effectExtent l="0" t="0" r="0" b="0"/>
          <wp:wrapSquare wrapText="bothSides"/>
          <wp:docPr id="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turEnzyme Logo Image.png"/>
                  <pic:cNvPicPr/>
                </pic:nvPicPr>
                <pic:blipFill>
                  <a:blip r:embed="rId5">
                    <a:extLst>
                      <a:ext uri="{28A0092B-C50C-407E-A947-70E740481C1C}">
                        <a14:useLocalDpi xmlns:a14="http://schemas.microsoft.com/office/drawing/2010/main" val="0"/>
                      </a:ext>
                    </a:extLst>
                  </a:blip>
                  <a:stretch>
                    <a:fillRect/>
                  </a:stretch>
                </pic:blipFill>
                <pic:spPr>
                  <a:xfrm>
                    <a:off x="0" y="0"/>
                    <a:ext cx="343535" cy="485775"/>
                  </a:xfrm>
                  <a:prstGeom prst="rect">
                    <a:avLst/>
                  </a:prstGeom>
                </pic:spPr>
              </pic:pic>
            </a:graphicData>
          </a:graphic>
          <wp14:sizeRelH relativeFrom="page">
            <wp14:pctWidth>0</wp14:pctWidth>
          </wp14:sizeRelH>
          <wp14:sizeRelV relativeFrom="page">
            <wp14:pctHeight>0</wp14:pctHeight>
          </wp14:sizeRelV>
        </wp:anchor>
      </w:drawing>
    </w:r>
    <w:r>
      <w:rPr>
        <w:b/>
        <w:noProof/>
        <w:color w:val="00968F"/>
        <w:lang w:val="en-US"/>
      </w:rPr>
      <w:t>Cluster Enzymes for greener products</w:t>
    </w:r>
  </w:p>
  <w:p w14:paraId="7075F5EA" w14:textId="5C19E389" w:rsidR="00EE72E4" w:rsidRPr="00227730" w:rsidRDefault="00EE72E4">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60212E"/>
    <w:multiLevelType w:val="hybridMultilevel"/>
    <w:tmpl w:val="38103816"/>
    <w:lvl w:ilvl="0" w:tplc="08090001">
      <w:start w:val="1"/>
      <w:numFmt w:val="bullet"/>
      <w:lvlText w:val=""/>
      <w:lvlJc w:val="left"/>
      <w:pPr>
        <w:ind w:left="1776" w:hanging="360"/>
      </w:pPr>
      <w:rPr>
        <w:rFonts w:ascii="Symbol" w:hAnsi="Symbol" w:hint="default"/>
      </w:rPr>
    </w:lvl>
    <w:lvl w:ilvl="1" w:tplc="08090003" w:tentative="1">
      <w:start w:val="1"/>
      <w:numFmt w:val="bullet"/>
      <w:lvlText w:val="o"/>
      <w:lvlJc w:val="left"/>
      <w:pPr>
        <w:ind w:left="2496" w:hanging="360"/>
      </w:pPr>
      <w:rPr>
        <w:rFonts w:ascii="Courier New" w:hAnsi="Courier New" w:cs="Courier New" w:hint="default"/>
      </w:rPr>
    </w:lvl>
    <w:lvl w:ilvl="2" w:tplc="08090005" w:tentative="1">
      <w:start w:val="1"/>
      <w:numFmt w:val="bullet"/>
      <w:lvlText w:val=""/>
      <w:lvlJc w:val="left"/>
      <w:pPr>
        <w:ind w:left="3216" w:hanging="360"/>
      </w:pPr>
      <w:rPr>
        <w:rFonts w:ascii="Wingdings" w:hAnsi="Wingdings" w:hint="default"/>
      </w:rPr>
    </w:lvl>
    <w:lvl w:ilvl="3" w:tplc="08090001" w:tentative="1">
      <w:start w:val="1"/>
      <w:numFmt w:val="bullet"/>
      <w:lvlText w:val=""/>
      <w:lvlJc w:val="left"/>
      <w:pPr>
        <w:ind w:left="3936" w:hanging="360"/>
      </w:pPr>
      <w:rPr>
        <w:rFonts w:ascii="Symbol" w:hAnsi="Symbol" w:hint="default"/>
      </w:rPr>
    </w:lvl>
    <w:lvl w:ilvl="4" w:tplc="08090003" w:tentative="1">
      <w:start w:val="1"/>
      <w:numFmt w:val="bullet"/>
      <w:lvlText w:val="o"/>
      <w:lvlJc w:val="left"/>
      <w:pPr>
        <w:ind w:left="4656" w:hanging="360"/>
      </w:pPr>
      <w:rPr>
        <w:rFonts w:ascii="Courier New" w:hAnsi="Courier New" w:cs="Courier New" w:hint="default"/>
      </w:rPr>
    </w:lvl>
    <w:lvl w:ilvl="5" w:tplc="08090005" w:tentative="1">
      <w:start w:val="1"/>
      <w:numFmt w:val="bullet"/>
      <w:lvlText w:val=""/>
      <w:lvlJc w:val="left"/>
      <w:pPr>
        <w:ind w:left="5376" w:hanging="360"/>
      </w:pPr>
      <w:rPr>
        <w:rFonts w:ascii="Wingdings" w:hAnsi="Wingdings" w:hint="default"/>
      </w:rPr>
    </w:lvl>
    <w:lvl w:ilvl="6" w:tplc="08090001" w:tentative="1">
      <w:start w:val="1"/>
      <w:numFmt w:val="bullet"/>
      <w:lvlText w:val=""/>
      <w:lvlJc w:val="left"/>
      <w:pPr>
        <w:ind w:left="6096" w:hanging="360"/>
      </w:pPr>
      <w:rPr>
        <w:rFonts w:ascii="Symbol" w:hAnsi="Symbol" w:hint="default"/>
      </w:rPr>
    </w:lvl>
    <w:lvl w:ilvl="7" w:tplc="08090003" w:tentative="1">
      <w:start w:val="1"/>
      <w:numFmt w:val="bullet"/>
      <w:lvlText w:val="o"/>
      <w:lvlJc w:val="left"/>
      <w:pPr>
        <w:ind w:left="6816" w:hanging="360"/>
      </w:pPr>
      <w:rPr>
        <w:rFonts w:ascii="Courier New" w:hAnsi="Courier New" w:cs="Courier New" w:hint="default"/>
      </w:rPr>
    </w:lvl>
    <w:lvl w:ilvl="8" w:tplc="08090005" w:tentative="1">
      <w:start w:val="1"/>
      <w:numFmt w:val="bullet"/>
      <w:lvlText w:val=""/>
      <w:lvlJc w:val="left"/>
      <w:pPr>
        <w:ind w:left="7536" w:hanging="360"/>
      </w:pPr>
      <w:rPr>
        <w:rFonts w:ascii="Wingdings" w:hAnsi="Wingdings" w:hint="default"/>
      </w:rPr>
    </w:lvl>
  </w:abstractNum>
  <w:abstractNum w:abstractNumId="1" w15:restartNumberingAfterBreak="0">
    <w:nsid w:val="1F5C40E0"/>
    <w:multiLevelType w:val="hybridMultilevel"/>
    <w:tmpl w:val="2A8A399E"/>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 w15:restartNumberingAfterBreak="0">
    <w:nsid w:val="219B7C85"/>
    <w:multiLevelType w:val="hybridMultilevel"/>
    <w:tmpl w:val="0D1C6A6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26B11A3"/>
    <w:multiLevelType w:val="hybridMultilevel"/>
    <w:tmpl w:val="BA606BAC"/>
    <w:lvl w:ilvl="0" w:tplc="14008D66">
      <w:start w:val="1"/>
      <w:numFmt w:val="bullet"/>
      <w:lvlText w:val="•"/>
      <w:lvlJc w:val="left"/>
      <w:pPr>
        <w:tabs>
          <w:tab w:val="num" w:pos="720"/>
        </w:tabs>
        <w:ind w:left="720" w:hanging="360"/>
      </w:pPr>
      <w:rPr>
        <w:rFonts w:ascii="Arial" w:hAnsi="Arial" w:hint="default"/>
      </w:rPr>
    </w:lvl>
    <w:lvl w:ilvl="1" w:tplc="F2F433AC" w:tentative="1">
      <w:start w:val="1"/>
      <w:numFmt w:val="bullet"/>
      <w:lvlText w:val="•"/>
      <w:lvlJc w:val="left"/>
      <w:pPr>
        <w:tabs>
          <w:tab w:val="num" w:pos="1440"/>
        </w:tabs>
        <w:ind w:left="1440" w:hanging="360"/>
      </w:pPr>
      <w:rPr>
        <w:rFonts w:ascii="Arial" w:hAnsi="Arial" w:hint="default"/>
      </w:rPr>
    </w:lvl>
    <w:lvl w:ilvl="2" w:tplc="AFD4DDAC" w:tentative="1">
      <w:start w:val="1"/>
      <w:numFmt w:val="bullet"/>
      <w:lvlText w:val="•"/>
      <w:lvlJc w:val="left"/>
      <w:pPr>
        <w:tabs>
          <w:tab w:val="num" w:pos="2160"/>
        </w:tabs>
        <w:ind w:left="2160" w:hanging="360"/>
      </w:pPr>
      <w:rPr>
        <w:rFonts w:ascii="Arial" w:hAnsi="Arial" w:hint="default"/>
      </w:rPr>
    </w:lvl>
    <w:lvl w:ilvl="3" w:tplc="933275EA" w:tentative="1">
      <w:start w:val="1"/>
      <w:numFmt w:val="bullet"/>
      <w:lvlText w:val="•"/>
      <w:lvlJc w:val="left"/>
      <w:pPr>
        <w:tabs>
          <w:tab w:val="num" w:pos="2880"/>
        </w:tabs>
        <w:ind w:left="2880" w:hanging="360"/>
      </w:pPr>
      <w:rPr>
        <w:rFonts w:ascii="Arial" w:hAnsi="Arial" w:hint="default"/>
      </w:rPr>
    </w:lvl>
    <w:lvl w:ilvl="4" w:tplc="0472D522" w:tentative="1">
      <w:start w:val="1"/>
      <w:numFmt w:val="bullet"/>
      <w:lvlText w:val="•"/>
      <w:lvlJc w:val="left"/>
      <w:pPr>
        <w:tabs>
          <w:tab w:val="num" w:pos="3600"/>
        </w:tabs>
        <w:ind w:left="3600" w:hanging="360"/>
      </w:pPr>
      <w:rPr>
        <w:rFonts w:ascii="Arial" w:hAnsi="Arial" w:hint="default"/>
      </w:rPr>
    </w:lvl>
    <w:lvl w:ilvl="5" w:tplc="2D3EFC74" w:tentative="1">
      <w:start w:val="1"/>
      <w:numFmt w:val="bullet"/>
      <w:lvlText w:val="•"/>
      <w:lvlJc w:val="left"/>
      <w:pPr>
        <w:tabs>
          <w:tab w:val="num" w:pos="4320"/>
        </w:tabs>
        <w:ind w:left="4320" w:hanging="360"/>
      </w:pPr>
      <w:rPr>
        <w:rFonts w:ascii="Arial" w:hAnsi="Arial" w:hint="default"/>
      </w:rPr>
    </w:lvl>
    <w:lvl w:ilvl="6" w:tplc="ADD6664E" w:tentative="1">
      <w:start w:val="1"/>
      <w:numFmt w:val="bullet"/>
      <w:lvlText w:val="•"/>
      <w:lvlJc w:val="left"/>
      <w:pPr>
        <w:tabs>
          <w:tab w:val="num" w:pos="5040"/>
        </w:tabs>
        <w:ind w:left="5040" w:hanging="360"/>
      </w:pPr>
      <w:rPr>
        <w:rFonts w:ascii="Arial" w:hAnsi="Arial" w:hint="default"/>
      </w:rPr>
    </w:lvl>
    <w:lvl w:ilvl="7" w:tplc="336C2F34" w:tentative="1">
      <w:start w:val="1"/>
      <w:numFmt w:val="bullet"/>
      <w:lvlText w:val="•"/>
      <w:lvlJc w:val="left"/>
      <w:pPr>
        <w:tabs>
          <w:tab w:val="num" w:pos="5760"/>
        </w:tabs>
        <w:ind w:left="5760" w:hanging="360"/>
      </w:pPr>
      <w:rPr>
        <w:rFonts w:ascii="Arial" w:hAnsi="Arial" w:hint="default"/>
      </w:rPr>
    </w:lvl>
    <w:lvl w:ilvl="8" w:tplc="27E4BB9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D14AB4"/>
    <w:multiLevelType w:val="hybridMultilevel"/>
    <w:tmpl w:val="40A2DF48"/>
    <w:lvl w:ilvl="0" w:tplc="A6B85C16">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B9552A"/>
    <w:multiLevelType w:val="hybridMultilevel"/>
    <w:tmpl w:val="F0524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3120E9"/>
    <w:multiLevelType w:val="hybridMultilevel"/>
    <w:tmpl w:val="8174D982"/>
    <w:lvl w:ilvl="0" w:tplc="ED7A26C4">
      <w:start w:val="1"/>
      <w:numFmt w:val="bullet"/>
      <w:lvlText w:val="•"/>
      <w:lvlJc w:val="left"/>
      <w:pPr>
        <w:tabs>
          <w:tab w:val="num" w:pos="720"/>
        </w:tabs>
        <w:ind w:left="720" w:hanging="360"/>
      </w:pPr>
      <w:rPr>
        <w:rFonts w:ascii="Arial" w:hAnsi="Arial" w:hint="default"/>
      </w:rPr>
    </w:lvl>
    <w:lvl w:ilvl="1" w:tplc="98D24DBC" w:tentative="1">
      <w:start w:val="1"/>
      <w:numFmt w:val="bullet"/>
      <w:lvlText w:val="•"/>
      <w:lvlJc w:val="left"/>
      <w:pPr>
        <w:tabs>
          <w:tab w:val="num" w:pos="1440"/>
        </w:tabs>
        <w:ind w:left="1440" w:hanging="360"/>
      </w:pPr>
      <w:rPr>
        <w:rFonts w:ascii="Arial" w:hAnsi="Arial" w:hint="default"/>
      </w:rPr>
    </w:lvl>
    <w:lvl w:ilvl="2" w:tplc="B8FE9E34" w:tentative="1">
      <w:start w:val="1"/>
      <w:numFmt w:val="bullet"/>
      <w:lvlText w:val="•"/>
      <w:lvlJc w:val="left"/>
      <w:pPr>
        <w:tabs>
          <w:tab w:val="num" w:pos="2160"/>
        </w:tabs>
        <w:ind w:left="2160" w:hanging="360"/>
      </w:pPr>
      <w:rPr>
        <w:rFonts w:ascii="Arial" w:hAnsi="Arial" w:hint="default"/>
      </w:rPr>
    </w:lvl>
    <w:lvl w:ilvl="3" w:tplc="B8900F28" w:tentative="1">
      <w:start w:val="1"/>
      <w:numFmt w:val="bullet"/>
      <w:lvlText w:val="•"/>
      <w:lvlJc w:val="left"/>
      <w:pPr>
        <w:tabs>
          <w:tab w:val="num" w:pos="2880"/>
        </w:tabs>
        <w:ind w:left="2880" w:hanging="360"/>
      </w:pPr>
      <w:rPr>
        <w:rFonts w:ascii="Arial" w:hAnsi="Arial" w:hint="default"/>
      </w:rPr>
    </w:lvl>
    <w:lvl w:ilvl="4" w:tplc="D1C89B2A" w:tentative="1">
      <w:start w:val="1"/>
      <w:numFmt w:val="bullet"/>
      <w:lvlText w:val="•"/>
      <w:lvlJc w:val="left"/>
      <w:pPr>
        <w:tabs>
          <w:tab w:val="num" w:pos="3600"/>
        </w:tabs>
        <w:ind w:left="3600" w:hanging="360"/>
      </w:pPr>
      <w:rPr>
        <w:rFonts w:ascii="Arial" w:hAnsi="Arial" w:hint="default"/>
      </w:rPr>
    </w:lvl>
    <w:lvl w:ilvl="5" w:tplc="306878EA" w:tentative="1">
      <w:start w:val="1"/>
      <w:numFmt w:val="bullet"/>
      <w:lvlText w:val="•"/>
      <w:lvlJc w:val="left"/>
      <w:pPr>
        <w:tabs>
          <w:tab w:val="num" w:pos="4320"/>
        </w:tabs>
        <w:ind w:left="4320" w:hanging="360"/>
      </w:pPr>
      <w:rPr>
        <w:rFonts w:ascii="Arial" w:hAnsi="Arial" w:hint="default"/>
      </w:rPr>
    </w:lvl>
    <w:lvl w:ilvl="6" w:tplc="209666CC" w:tentative="1">
      <w:start w:val="1"/>
      <w:numFmt w:val="bullet"/>
      <w:lvlText w:val="•"/>
      <w:lvlJc w:val="left"/>
      <w:pPr>
        <w:tabs>
          <w:tab w:val="num" w:pos="5040"/>
        </w:tabs>
        <w:ind w:left="5040" w:hanging="360"/>
      </w:pPr>
      <w:rPr>
        <w:rFonts w:ascii="Arial" w:hAnsi="Arial" w:hint="default"/>
      </w:rPr>
    </w:lvl>
    <w:lvl w:ilvl="7" w:tplc="39AE227C" w:tentative="1">
      <w:start w:val="1"/>
      <w:numFmt w:val="bullet"/>
      <w:lvlText w:val="•"/>
      <w:lvlJc w:val="left"/>
      <w:pPr>
        <w:tabs>
          <w:tab w:val="num" w:pos="5760"/>
        </w:tabs>
        <w:ind w:left="5760" w:hanging="360"/>
      </w:pPr>
      <w:rPr>
        <w:rFonts w:ascii="Arial" w:hAnsi="Arial" w:hint="default"/>
      </w:rPr>
    </w:lvl>
    <w:lvl w:ilvl="8" w:tplc="6C3EF87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77536ED"/>
    <w:multiLevelType w:val="hybridMultilevel"/>
    <w:tmpl w:val="CA72F174"/>
    <w:lvl w:ilvl="0" w:tplc="7B68AA10">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14B27F9"/>
    <w:multiLevelType w:val="hybridMultilevel"/>
    <w:tmpl w:val="6C4C3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839728A"/>
    <w:multiLevelType w:val="hybridMultilevel"/>
    <w:tmpl w:val="F3F6EC90"/>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num w:numId="1">
    <w:abstractNumId w:val="4"/>
  </w:num>
  <w:num w:numId="2">
    <w:abstractNumId w:val="7"/>
  </w:num>
  <w:num w:numId="3">
    <w:abstractNumId w:val="0"/>
  </w:num>
  <w:num w:numId="4">
    <w:abstractNumId w:val="6"/>
  </w:num>
  <w:num w:numId="5">
    <w:abstractNumId w:val="9"/>
  </w:num>
  <w:num w:numId="6">
    <w:abstractNumId w:val="1"/>
  </w:num>
  <w:num w:numId="7">
    <w:abstractNumId w:val="2"/>
  </w:num>
  <w:num w:numId="8">
    <w:abstractNumId w:val="3"/>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activeWritingStyle w:appName="MSWord" w:lang="es-ES"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s-E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s-ES" w:vendorID="64" w:dllVersion="0" w:nlCheck="1" w:checkStyle="0"/>
  <w:activeWritingStyle w:appName="MSWord" w:lang="en-GB" w:vendorID="64" w:dllVersion="0" w:nlCheck="1" w:checkStyle="0"/>
  <w:activeWritingStyle w:appName="MSWord" w:lang="fr-BE" w:vendorID="64" w:dllVersion="6" w:nlCheck="1" w:checkStyle="0"/>
  <w:activeWritingStyle w:appName="MSWord" w:lang="en-IE" w:vendorID="64" w:dllVersion="6" w:nlCheck="1" w:checkStyle="1"/>
  <w:activeWritingStyle w:appName="MSWord" w:lang="fr-BE" w:vendorID="64" w:dllVersion="4096" w:nlCheck="1" w:checkStyle="0"/>
  <w:activeWritingStyle w:appName="MSWord" w:lang="en-IE"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4897"/>
    <w:rsid w:val="00001282"/>
    <w:rsid w:val="00001960"/>
    <w:rsid w:val="00002D49"/>
    <w:rsid w:val="00004443"/>
    <w:rsid w:val="000055A0"/>
    <w:rsid w:val="000071F3"/>
    <w:rsid w:val="00007CF5"/>
    <w:rsid w:val="0001017C"/>
    <w:rsid w:val="000145D7"/>
    <w:rsid w:val="000153F9"/>
    <w:rsid w:val="00022040"/>
    <w:rsid w:val="000261C8"/>
    <w:rsid w:val="00031CA4"/>
    <w:rsid w:val="000343CC"/>
    <w:rsid w:val="00036CBF"/>
    <w:rsid w:val="00040248"/>
    <w:rsid w:val="00051C0C"/>
    <w:rsid w:val="000520E7"/>
    <w:rsid w:val="00065911"/>
    <w:rsid w:val="0007495E"/>
    <w:rsid w:val="00077224"/>
    <w:rsid w:val="00081F38"/>
    <w:rsid w:val="00084C3C"/>
    <w:rsid w:val="000A20BF"/>
    <w:rsid w:val="000A2802"/>
    <w:rsid w:val="000A3410"/>
    <w:rsid w:val="000B5262"/>
    <w:rsid w:val="000C525F"/>
    <w:rsid w:val="000C6035"/>
    <w:rsid w:val="000D3195"/>
    <w:rsid w:val="000D6939"/>
    <w:rsid w:val="000E3925"/>
    <w:rsid w:val="000E45CD"/>
    <w:rsid w:val="000E484D"/>
    <w:rsid w:val="000E4A06"/>
    <w:rsid w:val="000E63FD"/>
    <w:rsid w:val="000E7036"/>
    <w:rsid w:val="000F5F4F"/>
    <w:rsid w:val="00100B20"/>
    <w:rsid w:val="0011532D"/>
    <w:rsid w:val="00120C09"/>
    <w:rsid w:val="00124F66"/>
    <w:rsid w:val="00127B46"/>
    <w:rsid w:val="00127D07"/>
    <w:rsid w:val="00130305"/>
    <w:rsid w:val="00132B79"/>
    <w:rsid w:val="001362F7"/>
    <w:rsid w:val="0014033D"/>
    <w:rsid w:val="00140586"/>
    <w:rsid w:val="00140D4E"/>
    <w:rsid w:val="0015176B"/>
    <w:rsid w:val="001527F0"/>
    <w:rsid w:val="0015724D"/>
    <w:rsid w:val="001610CE"/>
    <w:rsid w:val="001745B9"/>
    <w:rsid w:val="00175510"/>
    <w:rsid w:val="00180374"/>
    <w:rsid w:val="001811A7"/>
    <w:rsid w:val="00183012"/>
    <w:rsid w:val="00184C52"/>
    <w:rsid w:val="00191136"/>
    <w:rsid w:val="001A14F7"/>
    <w:rsid w:val="001A36C0"/>
    <w:rsid w:val="001A6D76"/>
    <w:rsid w:val="001B2D87"/>
    <w:rsid w:val="001B46E6"/>
    <w:rsid w:val="001B4A8B"/>
    <w:rsid w:val="001B5C84"/>
    <w:rsid w:val="001B7692"/>
    <w:rsid w:val="001C2605"/>
    <w:rsid w:val="001C462C"/>
    <w:rsid w:val="001D0512"/>
    <w:rsid w:val="001D3ADA"/>
    <w:rsid w:val="001D5243"/>
    <w:rsid w:val="001E2175"/>
    <w:rsid w:val="001E30AA"/>
    <w:rsid w:val="001E33F9"/>
    <w:rsid w:val="001F5B07"/>
    <w:rsid w:val="00204F8B"/>
    <w:rsid w:val="00207CDC"/>
    <w:rsid w:val="00207E92"/>
    <w:rsid w:val="00214ECB"/>
    <w:rsid w:val="00227730"/>
    <w:rsid w:val="00233DCF"/>
    <w:rsid w:val="00234F6E"/>
    <w:rsid w:val="00235EC6"/>
    <w:rsid w:val="0024622E"/>
    <w:rsid w:val="00246EF8"/>
    <w:rsid w:val="00246FC1"/>
    <w:rsid w:val="002522E2"/>
    <w:rsid w:val="00254F58"/>
    <w:rsid w:val="0026358D"/>
    <w:rsid w:val="002649A6"/>
    <w:rsid w:val="00264E24"/>
    <w:rsid w:val="002659FB"/>
    <w:rsid w:val="00280944"/>
    <w:rsid w:val="00281AF6"/>
    <w:rsid w:val="002832F7"/>
    <w:rsid w:val="002904B8"/>
    <w:rsid w:val="00293A38"/>
    <w:rsid w:val="00294569"/>
    <w:rsid w:val="00294CB4"/>
    <w:rsid w:val="00295A01"/>
    <w:rsid w:val="002A1E8A"/>
    <w:rsid w:val="002B3440"/>
    <w:rsid w:val="002B69BB"/>
    <w:rsid w:val="002C13A9"/>
    <w:rsid w:val="002C3316"/>
    <w:rsid w:val="002D126E"/>
    <w:rsid w:val="002D3C71"/>
    <w:rsid w:val="002D4649"/>
    <w:rsid w:val="002D572E"/>
    <w:rsid w:val="002E06AC"/>
    <w:rsid w:val="00303465"/>
    <w:rsid w:val="00304AD6"/>
    <w:rsid w:val="00311183"/>
    <w:rsid w:val="0031517B"/>
    <w:rsid w:val="00317445"/>
    <w:rsid w:val="00320913"/>
    <w:rsid w:val="00330BD6"/>
    <w:rsid w:val="00334EDE"/>
    <w:rsid w:val="00335414"/>
    <w:rsid w:val="003360CE"/>
    <w:rsid w:val="003370E9"/>
    <w:rsid w:val="00346209"/>
    <w:rsid w:val="00346339"/>
    <w:rsid w:val="00346422"/>
    <w:rsid w:val="00350C43"/>
    <w:rsid w:val="003512CC"/>
    <w:rsid w:val="00351675"/>
    <w:rsid w:val="003561AE"/>
    <w:rsid w:val="0036203B"/>
    <w:rsid w:val="003665CC"/>
    <w:rsid w:val="003675A0"/>
    <w:rsid w:val="003711BB"/>
    <w:rsid w:val="003746F1"/>
    <w:rsid w:val="003760F3"/>
    <w:rsid w:val="003764C6"/>
    <w:rsid w:val="003A1546"/>
    <w:rsid w:val="003A54A9"/>
    <w:rsid w:val="003B103C"/>
    <w:rsid w:val="003B23FC"/>
    <w:rsid w:val="003B5124"/>
    <w:rsid w:val="003B643C"/>
    <w:rsid w:val="003B7BE9"/>
    <w:rsid w:val="003C0669"/>
    <w:rsid w:val="003C356D"/>
    <w:rsid w:val="003C648D"/>
    <w:rsid w:val="003C6BB6"/>
    <w:rsid w:val="003E2041"/>
    <w:rsid w:val="003E390F"/>
    <w:rsid w:val="003E590C"/>
    <w:rsid w:val="003E7F5A"/>
    <w:rsid w:val="003F7FCF"/>
    <w:rsid w:val="00402616"/>
    <w:rsid w:val="0041039B"/>
    <w:rsid w:val="00417749"/>
    <w:rsid w:val="0042566F"/>
    <w:rsid w:val="004315D7"/>
    <w:rsid w:val="004331B3"/>
    <w:rsid w:val="00433874"/>
    <w:rsid w:val="00440D48"/>
    <w:rsid w:val="004443DB"/>
    <w:rsid w:val="00445111"/>
    <w:rsid w:val="00446913"/>
    <w:rsid w:val="0045460E"/>
    <w:rsid w:val="00464135"/>
    <w:rsid w:val="00470360"/>
    <w:rsid w:val="004704D9"/>
    <w:rsid w:val="00471D21"/>
    <w:rsid w:val="0047522B"/>
    <w:rsid w:val="00475301"/>
    <w:rsid w:val="004820CF"/>
    <w:rsid w:val="0048334A"/>
    <w:rsid w:val="004A2CA8"/>
    <w:rsid w:val="004A33AC"/>
    <w:rsid w:val="004A4873"/>
    <w:rsid w:val="004A541E"/>
    <w:rsid w:val="004C6628"/>
    <w:rsid w:val="004D4811"/>
    <w:rsid w:val="004E3209"/>
    <w:rsid w:val="00500734"/>
    <w:rsid w:val="0050164C"/>
    <w:rsid w:val="00501746"/>
    <w:rsid w:val="005074DD"/>
    <w:rsid w:val="00510706"/>
    <w:rsid w:val="00510C9E"/>
    <w:rsid w:val="005246FB"/>
    <w:rsid w:val="005272DB"/>
    <w:rsid w:val="00537BE6"/>
    <w:rsid w:val="00543512"/>
    <w:rsid w:val="00553007"/>
    <w:rsid w:val="0055601B"/>
    <w:rsid w:val="00557FA7"/>
    <w:rsid w:val="005735C4"/>
    <w:rsid w:val="00574D30"/>
    <w:rsid w:val="005832A4"/>
    <w:rsid w:val="00584147"/>
    <w:rsid w:val="00595E5E"/>
    <w:rsid w:val="0059739D"/>
    <w:rsid w:val="005A3341"/>
    <w:rsid w:val="005B1EE0"/>
    <w:rsid w:val="005B7285"/>
    <w:rsid w:val="005D295B"/>
    <w:rsid w:val="005D4290"/>
    <w:rsid w:val="005D636E"/>
    <w:rsid w:val="005E03B1"/>
    <w:rsid w:val="005E287E"/>
    <w:rsid w:val="005E4B3E"/>
    <w:rsid w:val="005F0E5E"/>
    <w:rsid w:val="005F16B4"/>
    <w:rsid w:val="00605076"/>
    <w:rsid w:val="006102F0"/>
    <w:rsid w:val="006137D8"/>
    <w:rsid w:val="00615DAA"/>
    <w:rsid w:val="00623C08"/>
    <w:rsid w:val="006303F7"/>
    <w:rsid w:val="006457C5"/>
    <w:rsid w:val="0065038E"/>
    <w:rsid w:val="00656162"/>
    <w:rsid w:val="00660FA9"/>
    <w:rsid w:val="006610E8"/>
    <w:rsid w:val="006628BC"/>
    <w:rsid w:val="006641EE"/>
    <w:rsid w:val="00665533"/>
    <w:rsid w:val="00667CE5"/>
    <w:rsid w:val="00670768"/>
    <w:rsid w:val="00670F3D"/>
    <w:rsid w:val="00686AC1"/>
    <w:rsid w:val="0068784B"/>
    <w:rsid w:val="006967CC"/>
    <w:rsid w:val="00696B92"/>
    <w:rsid w:val="00697F35"/>
    <w:rsid w:val="006A0149"/>
    <w:rsid w:val="006A4531"/>
    <w:rsid w:val="006A62A7"/>
    <w:rsid w:val="006B5975"/>
    <w:rsid w:val="006C1165"/>
    <w:rsid w:val="006C4B40"/>
    <w:rsid w:val="006D0F32"/>
    <w:rsid w:val="006D6252"/>
    <w:rsid w:val="006E0C96"/>
    <w:rsid w:val="006E2572"/>
    <w:rsid w:val="006E59D9"/>
    <w:rsid w:val="006E6877"/>
    <w:rsid w:val="006F1306"/>
    <w:rsid w:val="006F1A0B"/>
    <w:rsid w:val="006F2DC4"/>
    <w:rsid w:val="006F3750"/>
    <w:rsid w:val="006F7DBF"/>
    <w:rsid w:val="007003DB"/>
    <w:rsid w:val="00710FC1"/>
    <w:rsid w:val="007157A8"/>
    <w:rsid w:val="007176DE"/>
    <w:rsid w:val="00717FE2"/>
    <w:rsid w:val="00725CA5"/>
    <w:rsid w:val="007317BD"/>
    <w:rsid w:val="00741FDD"/>
    <w:rsid w:val="00743E41"/>
    <w:rsid w:val="007449ED"/>
    <w:rsid w:val="00744D9C"/>
    <w:rsid w:val="0074529B"/>
    <w:rsid w:val="00745D6C"/>
    <w:rsid w:val="00751B0F"/>
    <w:rsid w:val="00757C25"/>
    <w:rsid w:val="0076569A"/>
    <w:rsid w:val="007721D3"/>
    <w:rsid w:val="0078014A"/>
    <w:rsid w:val="00795FE6"/>
    <w:rsid w:val="00797B71"/>
    <w:rsid w:val="007B59F2"/>
    <w:rsid w:val="007B72D2"/>
    <w:rsid w:val="007B7530"/>
    <w:rsid w:val="007C0B74"/>
    <w:rsid w:val="007C0F29"/>
    <w:rsid w:val="007D6B7E"/>
    <w:rsid w:val="007E097A"/>
    <w:rsid w:val="007E0C54"/>
    <w:rsid w:val="007E7F22"/>
    <w:rsid w:val="008007A3"/>
    <w:rsid w:val="00800A52"/>
    <w:rsid w:val="00803874"/>
    <w:rsid w:val="00807FB9"/>
    <w:rsid w:val="008162F9"/>
    <w:rsid w:val="00820A80"/>
    <w:rsid w:val="00821607"/>
    <w:rsid w:val="0083368B"/>
    <w:rsid w:val="00834DB8"/>
    <w:rsid w:val="008371FC"/>
    <w:rsid w:val="00840716"/>
    <w:rsid w:val="00852A0F"/>
    <w:rsid w:val="00852FC8"/>
    <w:rsid w:val="008540E3"/>
    <w:rsid w:val="0086161A"/>
    <w:rsid w:val="00870DD7"/>
    <w:rsid w:val="008827A2"/>
    <w:rsid w:val="008840C2"/>
    <w:rsid w:val="0089259F"/>
    <w:rsid w:val="008A1231"/>
    <w:rsid w:val="008A6700"/>
    <w:rsid w:val="008B2342"/>
    <w:rsid w:val="008B3F3D"/>
    <w:rsid w:val="008C06B8"/>
    <w:rsid w:val="008C61C3"/>
    <w:rsid w:val="008D7D8B"/>
    <w:rsid w:val="008E474A"/>
    <w:rsid w:val="008F1240"/>
    <w:rsid w:val="008F534F"/>
    <w:rsid w:val="00900849"/>
    <w:rsid w:val="00904E58"/>
    <w:rsid w:val="009061F5"/>
    <w:rsid w:val="00911473"/>
    <w:rsid w:val="00917AD0"/>
    <w:rsid w:val="0092140E"/>
    <w:rsid w:val="00922341"/>
    <w:rsid w:val="00923885"/>
    <w:rsid w:val="00923BC9"/>
    <w:rsid w:val="009260FC"/>
    <w:rsid w:val="00931CC6"/>
    <w:rsid w:val="00933B22"/>
    <w:rsid w:val="00955992"/>
    <w:rsid w:val="00956CAB"/>
    <w:rsid w:val="0095772B"/>
    <w:rsid w:val="00965F5E"/>
    <w:rsid w:val="009662EA"/>
    <w:rsid w:val="00966782"/>
    <w:rsid w:val="009754F7"/>
    <w:rsid w:val="00984988"/>
    <w:rsid w:val="00991CA6"/>
    <w:rsid w:val="009A5097"/>
    <w:rsid w:val="009A77DF"/>
    <w:rsid w:val="009C38CA"/>
    <w:rsid w:val="009D64A9"/>
    <w:rsid w:val="009E2989"/>
    <w:rsid w:val="009F5507"/>
    <w:rsid w:val="00A02033"/>
    <w:rsid w:val="00A07590"/>
    <w:rsid w:val="00A113FA"/>
    <w:rsid w:val="00A11E6F"/>
    <w:rsid w:val="00A1505B"/>
    <w:rsid w:val="00A16E42"/>
    <w:rsid w:val="00A24B5F"/>
    <w:rsid w:val="00A345B2"/>
    <w:rsid w:val="00A34E79"/>
    <w:rsid w:val="00A50995"/>
    <w:rsid w:val="00A618CE"/>
    <w:rsid w:val="00A623AB"/>
    <w:rsid w:val="00A6271A"/>
    <w:rsid w:val="00A8151C"/>
    <w:rsid w:val="00A8386B"/>
    <w:rsid w:val="00A928DD"/>
    <w:rsid w:val="00A93B02"/>
    <w:rsid w:val="00A96226"/>
    <w:rsid w:val="00A97B15"/>
    <w:rsid w:val="00AA0BD4"/>
    <w:rsid w:val="00AB021B"/>
    <w:rsid w:val="00AC0B7C"/>
    <w:rsid w:val="00AC4229"/>
    <w:rsid w:val="00AD1534"/>
    <w:rsid w:val="00AD21F7"/>
    <w:rsid w:val="00AD2650"/>
    <w:rsid w:val="00AD2A2F"/>
    <w:rsid w:val="00AE2B55"/>
    <w:rsid w:val="00AE3715"/>
    <w:rsid w:val="00AE4CC6"/>
    <w:rsid w:val="00AE5F5A"/>
    <w:rsid w:val="00AF3304"/>
    <w:rsid w:val="00AF70CA"/>
    <w:rsid w:val="00AF7F74"/>
    <w:rsid w:val="00B01314"/>
    <w:rsid w:val="00B021AD"/>
    <w:rsid w:val="00B062E7"/>
    <w:rsid w:val="00B106A4"/>
    <w:rsid w:val="00B1147F"/>
    <w:rsid w:val="00B1307F"/>
    <w:rsid w:val="00B14C60"/>
    <w:rsid w:val="00B16E97"/>
    <w:rsid w:val="00B42548"/>
    <w:rsid w:val="00B50722"/>
    <w:rsid w:val="00B620AD"/>
    <w:rsid w:val="00B62954"/>
    <w:rsid w:val="00B73D40"/>
    <w:rsid w:val="00B7505B"/>
    <w:rsid w:val="00B77F4D"/>
    <w:rsid w:val="00B81C25"/>
    <w:rsid w:val="00B8708A"/>
    <w:rsid w:val="00B93BD3"/>
    <w:rsid w:val="00BA08F0"/>
    <w:rsid w:val="00BA0FDA"/>
    <w:rsid w:val="00BA4D25"/>
    <w:rsid w:val="00BA6089"/>
    <w:rsid w:val="00BA689E"/>
    <w:rsid w:val="00BA7A4C"/>
    <w:rsid w:val="00BB23D4"/>
    <w:rsid w:val="00BC55D1"/>
    <w:rsid w:val="00BD0558"/>
    <w:rsid w:val="00BD0959"/>
    <w:rsid w:val="00BD1CC4"/>
    <w:rsid w:val="00BD4C97"/>
    <w:rsid w:val="00BD60A0"/>
    <w:rsid w:val="00BF3BD9"/>
    <w:rsid w:val="00BF571F"/>
    <w:rsid w:val="00BF7732"/>
    <w:rsid w:val="00C00693"/>
    <w:rsid w:val="00C02901"/>
    <w:rsid w:val="00C076B1"/>
    <w:rsid w:val="00C07CD7"/>
    <w:rsid w:val="00C11656"/>
    <w:rsid w:val="00C13664"/>
    <w:rsid w:val="00C1395E"/>
    <w:rsid w:val="00C13974"/>
    <w:rsid w:val="00C249F3"/>
    <w:rsid w:val="00C24C35"/>
    <w:rsid w:val="00C27DE3"/>
    <w:rsid w:val="00C30ED3"/>
    <w:rsid w:val="00C317B0"/>
    <w:rsid w:val="00C3790C"/>
    <w:rsid w:val="00C42543"/>
    <w:rsid w:val="00C44774"/>
    <w:rsid w:val="00C50502"/>
    <w:rsid w:val="00C51FD8"/>
    <w:rsid w:val="00C553E5"/>
    <w:rsid w:val="00C638B4"/>
    <w:rsid w:val="00C70DE6"/>
    <w:rsid w:val="00C71FD9"/>
    <w:rsid w:val="00C75CA4"/>
    <w:rsid w:val="00C86C70"/>
    <w:rsid w:val="00C87B1B"/>
    <w:rsid w:val="00C94E7A"/>
    <w:rsid w:val="00C94FDF"/>
    <w:rsid w:val="00CA0657"/>
    <w:rsid w:val="00CA3ABC"/>
    <w:rsid w:val="00CB02BA"/>
    <w:rsid w:val="00CB20A8"/>
    <w:rsid w:val="00CB4897"/>
    <w:rsid w:val="00CC2F5E"/>
    <w:rsid w:val="00CD32A9"/>
    <w:rsid w:val="00CD7D16"/>
    <w:rsid w:val="00CE3309"/>
    <w:rsid w:val="00CF1B5C"/>
    <w:rsid w:val="00CF63AB"/>
    <w:rsid w:val="00CF794E"/>
    <w:rsid w:val="00D00CCD"/>
    <w:rsid w:val="00D04C1D"/>
    <w:rsid w:val="00D117DC"/>
    <w:rsid w:val="00D162BD"/>
    <w:rsid w:val="00D168C9"/>
    <w:rsid w:val="00D204C4"/>
    <w:rsid w:val="00D25581"/>
    <w:rsid w:val="00D31C0F"/>
    <w:rsid w:val="00D32A86"/>
    <w:rsid w:val="00D33278"/>
    <w:rsid w:val="00D3336B"/>
    <w:rsid w:val="00D37774"/>
    <w:rsid w:val="00D40027"/>
    <w:rsid w:val="00D50398"/>
    <w:rsid w:val="00D61E71"/>
    <w:rsid w:val="00D63B53"/>
    <w:rsid w:val="00D70176"/>
    <w:rsid w:val="00D7056C"/>
    <w:rsid w:val="00D720A8"/>
    <w:rsid w:val="00D72E6C"/>
    <w:rsid w:val="00D811C9"/>
    <w:rsid w:val="00D83B66"/>
    <w:rsid w:val="00D85111"/>
    <w:rsid w:val="00D933F1"/>
    <w:rsid w:val="00D96373"/>
    <w:rsid w:val="00DA08B5"/>
    <w:rsid w:val="00DA0A79"/>
    <w:rsid w:val="00DA41F1"/>
    <w:rsid w:val="00DA60D4"/>
    <w:rsid w:val="00DB3898"/>
    <w:rsid w:val="00DB48AE"/>
    <w:rsid w:val="00DB5FB2"/>
    <w:rsid w:val="00DC5327"/>
    <w:rsid w:val="00DD02DD"/>
    <w:rsid w:val="00DD2070"/>
    <w:rsid w:val="00DD2DDA"/>
    <w:rsid w:val="00DD3553"/>
    <w:rsid w:val="00DD563C"/>
    <w:rsid w:val="00DD7014"/>
    <w:rsid w:val="00DE0232"/>
    <w:rsid w:val="00DE27C7"/>
    <w:rsid w:val="00DE5D30"/>
    <w:rsid w:val="00DE6568"/>
    <w:rsid w:val="00DE760D"/>
    <w:rsid w:val="00DF247F"/>
    <w:rsid w:val="00DF270F"/>
    <w:rsid w:val="00DF5545"/>
    <w:rsid w:val="00E07E43"/>
    <w:rsid w:val="00E22245"/>
    <w:rsid w:val="00E22F45"/>
    <w:rsid w:val="00E305C0"/>
    <w:rsid w:val="00E3096E"/>
    <w:rsid w:val="00E339AF"/>
    <w:rsid w:val="00E34BD9"/>
    <w:rsid w:val="00E355F0"/>
    <w:rsid w:val="00E4369F"/>
    <w:rsid w:val="00E5142F"/>
    <w:rsid w:val="00E5258C"/>
    <w:rsid w:val="00E529AB"/>
    <w:rsid w:val="00E537AF"/>
    <w:rsid w:val="00E565CA"/>
    <w:rsid w:val="00E6265D"/>
    <w:rsid w:val="00E651C8"/>
    <w:rsid w:val="00E720FA"/>
    <w:rsid w:val="00E73705"/>
    <w:rsid w:val="00E8227C"/>
    <w:rsid w:val="00E82C1C"/>
    <w:rsid w:val="00E84E5C"/>
    <w:rsid w:val="00E87EB8"/>
    <w:rsid w:val="00EA5C1E"/>
    <w:rsid w:val="00EB2BD7"/>
    <w:rsid w:val="00EB2D2E"/>
    <w:rsid w:val="00EB4953"/>
    <w:rsid w:val="00EC0ED5"/>
    <w:rsid w:val="00EC4987"/>
    <w:rsid w:val="00EC49FB"/>
    <w:rsid w:val="00EC5A08"/>
    <w:rsid w:val="00ED3D00"/>
    <w:rsid w:val="00EE10C4"/>
    <w:rsid w:val="00EE147E"/>
    <w:rsid w:val="00EE72E4"/>
    <w:rsid w:val="00EF22BC"/>
    <w:rsid w:val="00EF648C"/>
    <w:rsid w:val="00EF79D3"/>
    <w:rsid w:val="00F0086F"/>
    <w:rsid w:val="00F2159B"/>
    <w:rsid w:val="00F24194"/>
    <w:rsid w:val="00F26759"/>
    <w:rsid w:val="00F26D61"/>
    <w:rsid w:val="00F32F75"/>
    <w:rsid w:val="00F35AFB"/>
    <w:rsid w:val="00F378DE"/>
    <w:rsid w:val="00F4070E"/>
    <w:rsid w:val="00F462F8"/>
    <w:rsid w:val="00F47C60"/>
    <w:rsid w:val="00F51AE0"/>
    <w:rsid w:val="00F53C59"/>
    <w:rsid w:val="00F56AE7"/>
    <w:rsid w:val="00F627D9"/>
    <w:rsid w:val="00F64E7B"/>
    <w:rsid w:val="00F772E3"/>
    <w:rsid w:val="00F812F3"/>
    <w:rsid w:val="00F842E5"/>
    <w:rsid w:val="00F94C75"/>
    <w:rsid w:val="00FB76B3"/>
    <w:rsid w:val="00FC2A59"/>
    <w:rsid w:val="00FC5719"/>
    <w:rsid w:val="00FC7353"/>
    <w:rsid w:val="00FE2BEB"/>
    <w:rsid w:val="00FF023D"/>
    <w:rsid w:val="00FF60C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9A499B"/>
  <w15:chartTrackingRefBased/>
  <w15:docId w15:val="{A490C075-08ED-431A-AC48-321994D49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6759"/>
  </w:style>
  <w:style w:type="paragraph" w:styleId="Ttulo1">
    <w:name w:val="heading 1"/>
    <w:basedOn w:val="Normal"/>
    <w:next w:val="Normal"/>
    <w:link w:val="Ttulo1Car"/>
    <w:uiPriority w:val="9"/>
    <w:qFormat/>
    <w:rsid w:val="00A0203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F2159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C94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F554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F5545"/>
  </w:style>
  <w:style w:type="paragraph" w:styleId="Piedepgina">
    <w:name w:val="footer"/>
    <w:basedOn w:val="Normal"/>
    <w:link w:val="PiedepginaCar"/>
    <w:uiPriority w:val="99"/>
    <w:unhideWhenUsed/>
    <w:rsid w:val="00DF554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F5545"/>
  </w:style>
  <w:style w:type="character" w:styleId="Hipervnculo">
    <w:name w:val="Hyperlink"/>
    <w:basedOn w:val="Fuentedeprrafopredeter"/>
    <w:uiPriority w:val="99"/>
    <w:unhideWhenUsed/>
    <w:rsid w:val="00235EC6"/>
    <w:rPr>
      <w:color w:val="0563C1" w:themeColor="hyperlink"/>
      <w:u w:val="single"/>
    </w:rPr>
  </w:style>
  <w:style w:type="paragraph" w:styleId="HTMLconformatoprevio">
    <w:name w:val="HTML Preformatted"/>
    <w:basedOn w:val="Normal"/>
    <w:link w:val="HTMLconformatoprevioCar"/>
    <w:uiPriority w:val="99"/>
    <w:unhideWhenUsed/>
    <w:rsid w:val="004A2C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rsid w:val="004A2CA8"/>
    <w:rPr>
      <w:rFonts w:ascii="Courier New" w:eastAsia="Times New Roman" w:hAnsi="Courier New" w:cs="Courier New"/>
      <w:sz w:val="20"/>
      <w:szCs w:val="20"/>
      <w:lang w:eastAsia="es-ES"/>
    </w:rPr>
  </w:style>
  <w:style w:type="character" w:customStyle="1" w:styleId="Mencinsinresolver1">
    <w:name w:val="Mención sin resolver1"/>
    <w:basedOn w:val="Fuentedeprrafopredeter"/>
    <w:uiPriority w:val="99"/>
    <w:semiHidden/>
    <w:unhideWhenUsed/>
    <w:rsid w:val="000520E7"/>
    <w:rPr>
      <w:color w:val="605E5C"/>
      <w:shd w:val="clear" w:color="auto" w:fill="E1DFDD"/>
    </w:rPr>
  </w:style>
  <w:style w:type="paragraph" w:styleId="Textodeglobo">
    <w:name w:val="Balloon Text"/>
    <w:basedOn w:val="Normal"/>
    <w:link w:val="TextodegloboCar"/>
    <w:uiPriority w:val="99"/>
    <w:semiHidden/>
    <w:unhideWhenUsed/>
    <w:rsid w:val="00870DD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0DD7"/>
    <w:rPr>
      <w:rFonts w:ascii="Segoe UI" w:hAnsi="Segoe UI" w:cs="Segoe UI"/>
      <w:sz w:val="18"/>
      <w:szCs w:val="18"/>
    </w:rPr>
  </w:style>
  <w:style w:type="character" w:styleId="Refdecomentario">
    <w:name w:val="annotation reference"/>
    <w:basedOn w:val="Fuentedeprrafopredeter"/>
    <w:uiPriority w:val="99"/>
    <w:semiHidden/>
    <w:unhideWhenUsed/>
    <w:rsid w:val="00745D6C"/>
    <w:rPr>
      <w:sz w:val="16"/>
      <w:szCs w:val="16"/>
    </w:rPr>
  </w:style>
  <w:style w:type="paragraph" w:styleId="Textocomentario">
    <w:name w:val="annotation text"/>
    <w:basedOn w:val="Normal"/>
    <w:link w:val="TextocomentarioCar"/>
    <w:uiPriority w:val="99"/>
    <w:semiHidden/>
    <w:unhideWhenUsed/>
    <w:rsid w:val="00745D6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45D6C"/>
    <w:rPr>
      <w:sz w:val="20"/>
      <w:szCs w:val="20"/>
    </w:rPr>
  </w:style>
  <w:style w:type="paragraph" w:styleId="Asuntodelcomentario">
    <w:name w:val="annotation subject"/>
    <w:basedOn w:val="Textocomentario"/>
    <w:next w:val="Textocomentario"/>
    <w:link w:val="AsuntodelcomentarioCar"/>
    <w:uiPriority w:val="99"/>
    <w:semiHidden/>
    <w:unhideWhenUsed/>
    <w:rsid w:val="00745D6C"/>
    <w:rPr>
      <w:b/>
      <w:bCs/>
    </w:rPr>
  </w:style>
  <w:style w:type="character" w:customStyle="1" w:styleId="AsuntodelcomentarioCar">
    <w:name w:val="Asunto del comentario Car"/>
    <w:basedOn w:val="TextocomentarioCar"/>
    <w:link w:val="Asuntodelcomentario"/>
    <w:uiPriority w:val="99"/>
    <w:semiHidden/>
    <w:rsid w:val="00745D6C"/>
    <w:rPr>
      <w:b/>
      <w:bCs/>
      <w:sz w:val="20"/>
      <w:szCs w:val="20"/>
    </w:rPr>
  </w:style>
  <w:style w:type="character" w:styleId="Hipervnculovisitado">
    <w:name w:val="FollowedHyperlink"/>
    <w:basedOn w:val="Fuentedeprrafopredeter"/>
    <w:uiPriority w:val="99"/>
    <w:semiHidden/>
    <w:unhideWhenUsed/>
    <w:rsid w:val="00280944"/>
    <w:rPr>
      <w:color w:val="954F72" w:themeColor="followedHyperlink"/>
      <w:u w:val="single"/>
    </w:rPr>
  </w:style>
  <w:style w:type="paragraph" w:styleId="Prrafodelista">
    <w:name w:val="List Paragraph"/>
    <w:basedOn w:val="Normal"/>
    <w:uiPriority w:val="34"/>
    <w:qFormat/>
    <w:rsid w:val="00EA5C1E"/>
    <w:pPr>
      <w:ind w:left="720"/>
      <w:contextualSpacing/>
    </w:pPr>
  </w:style>
  <w:style w:type="paragraph" w:customStyle="1" w:styleId="Titel1">
    <w:name w:val="Titel1"/>
    <w:basedOn w:val="Normal"/>
    <w:qFormat/>
    <w:rsid w:val="00C75CA4"/>
    <w:pPr>
      <w:spacing w:after="120" w:line="264" w:lineRule="auto"/>
      <w:ind w:left="3686"/>
    </w:pPr>
    <w:rPr>
      <w:rFonts w:ascii="Segoe UI" w:eastAsia="Calibri" w:hAnsi="Segoe UI" w:cs="Times New Roman"/>
      <w:bCs/>
      <w:sz w:val="44"/>
      <w:szCs w:val="48"/>
      <w:lang w:val="en-GB"/>
    </w:rPr>
  </w:style>
  <w:style w:type="character" w:customStyle="1" w:styleId="Ttulo1Car">
    <w:name w:val="Título 1 Car"/>
    <w:basedOn w:val="Fuentedeprrafopredeter"/>
    <w:link w:val="Ttulo1"/>
    <w:uiPriority w:val="9"/>
    <w:rsid w:val="00A02033"/>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A02033"/>
    <w:pPr>
      <w:outlineLvl w:val="9"/>
    </w:pPr>
    <w:rPr>
      <w:lang w:eastAsia="es-ES"/>
    </w:rPr>
  </w:style>
  <w:style w:type="paragraph" w:styleId="TDC1">
    <w:name w:val="toc 1"/>
    <w:basedOn w:val="Normal"/>
    <w:next w:val="Normal"/>
    <w:autoRedefine/>
    <w:uiPriority w:val="39"/>
    <w:unhideWhenUsed/>
    <w:rsid w:val="00A02033"/>
    <w:pPr>
      <w:spacing w:after="100"/>
    </w:pPr>
  </w:style>
  <w:style w:type="character" w:customStyle="1" w:styleId="Mencinsinresolver2">
    <w:name w:val="Mención sin resolver2"/>
    <w:basedOn w:val="Fuentedeprrafopredeter"/>
    <w:uiPriority w:val="99"/>
    <w:semiHidden/>
    <w:unhideWhenUsed/>
    <w:rsid w:val="00DD2070"/>
    <w:rPr>
      <w:color w:val="605E5C"/>
      <w:shd w:val="clear" w:color="auto" w:fill="E1DFDD"/>
    </w:rPr>
  </w:style>
  <w:style w:type="character" w:customStyle="1" w:styleId="Ttulo2Car">
    <w:name w:val="Título 2 Car"/>
    <w:basedOn w:val="Fuentedeprrafopredeter"/>
    <w:link w:val="Ttulo2"/>
    <w:uiPriority w:val="9"/>
    <w:rsid w:val="00F2159B"/>
    <w:rPr>
      <w:rFonts w:asciiTheme="majorHAnsi" w:eastAsiaTheme="majorEastAsia" w:hAnsiTheme="majorHAnsi" w:cstheme="majorBidi"/>
      <w:color w:val="2F5496" w:themeColor="accent1" w:themeShade="BF"/>
      <w:sz w:val="26"/>
      <w:szCs w:val="26"/>
    </w:rPr>
  </w:style>
  <w:style w:type="paragraph" w:styleId="Sinespaciado">
    <w:name w:val="No Spacing"/>
    <w:uiPriority w:val="1"/>
    <w:qFormat/>
    <w:rsid w:val="00D7056C"/>
    <w:pPr>
      <w:spacing w:after="0" w:line="240" w:lineRule="auto"/>
    </w:pPr>
  </w:style>
  <w:style w:type="table" w:styleId="Tablanormal2">
    <w:name w:val="Plain Table 2"/>
    <w:basedOn w:val="Tablanormal"/>
    <w:uiPriority w:val="42"/>
    <w:rsid w:val="00F2675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n">
    <w:name w:val="Revision"/>
    <w:hidden/>
    <w:uiPriority w:val="99"/>
    <w:semiHidden/>
    <w:rsid w:val="0011532D"/>
    <w:pPr>
      <w:spacing w:after="0" w:line="240" w:lineRule="auto"/>
    </w:pPr>
  </w:style>
  <w:style w:type="character" w:customStyle="1" w:styleId="Mencinsinresolver3">
    <w:name w:val="Mención sin resolver3"/>
    <w:basedOn w:val="Fuentedeprrafopredeter"/>
    <w:uiPriority w:val="99"/>
    <w:semiHidden/>
    <w:unhideWhenUsed/>
    <w:rsid w:val="00C07CD7"/>
    <w:rPr>
      <w:color w:val="605E5C"/>
      <w:shd w:val="clear" w:color="auto" w:fill="E1DFDD"/>
    </w:rPr>
  </w:style>
  <w:style w:type="character" w:styleId="Mencinsinresolver">
    <w:name w:val="Unresolved Mention"/>
    <w:basedOn w:val="Fuentedeprrafopredeter"/>
    <w:uiPriority w:val="99"/>
    <w:semiHidden/>
    <w:unhideWhenUsed/>
    <w:rsid w:val="000A20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685499">
      <w:bodyDiv w:val="1"/>
      <w:marLeft w:val="0"/>
      <w:marRight w:val="0"/>
      <w:marTop w:val="0"/>
      <w:marBottom w:val="0"/>
      <w:divBdr>
        <w:top w:val="none" w:sz="0" w:space="0" w:color="auto"/>
        <w:left w:val="none" w:sz="0" w:space="0" w:color="auto"/>
        <w:bottom w:val="none" w:sz="0" w:space="0" w:color="auto"/>
        <w:right w:val="none" w:sz="0" w:space="0" w:color="auto"/>
      </w:divBdr>
      <w:divsChild>
        <w:div w:id="1671250038">
          <w:marLeft w:val="360"/>
          <w:marRight w:val="0"/>
          <w:marTop w:val="200"/>
          <w:marBottom w:val="0"/>
          <w:divBdr>
            <w:top w:val="none" w:sz="0" w:space="0" w:color="auto"/>
            <w:left w:val="none" w:sz="0" w:space="0" w:color="auto"/>
            <w:bottom w:val="none" w:sz="0" w:space="0" w:color="auto"/>
            <w:right w:val="none" w:sz="0" w:space="0" w:color="auto"/>
          </w:divBdr>
        </w:div>
      </w:divsChild>
    </w:div>
    <w:div w:id="662509555">
      <w:bodyDiv w:val="1"/>
      <w:marLeft w:val="0"/>
      <w:marRight w:val="0"/>
      <w:marTop w:val="0"/>
      <w:marBottom w:val="0"/>
      <w:divBdr>
        <w:top w:val="none" w:sz="0" w:space="0" w:color="auto"/>
        <w:left w:val="none" w:sz="0" w:space="0" w:color="auto"/>
        <w:bottom w:val="none" w:sz="0" w:space="0" w:color="auto"/>
        <w:right w:val="none" w:sz="0" w:space="0" w:color="auto"/>
      </w:divBdr>
    </w:div>
    <w:div w:id="677804170">
      <w:bodyDiv w:val="1"/>
      <w:marLeft w:val="0"/>
      <w:marRight w:val="0"/>
      <w:marTop w:val="0"/>
      <w:marBottom w:val="0"/>
      <w:divBdr>
        <w:top w:val="none" w:sz="0" w:space="0" w:color="auto"/>
        <w:left w:val="none" w:sz="0" w:space="0" w:color="auto"/>
        <w:bottom w:val="none" w:sz="0" w:space="0" w:color="auto"/>
        <w:right w:val="none" w:sz="0" w:space="0" w:color="auto"/>
      </w:divBdr>
    </w:div>
    <w:div w:id="883754765">
      <w:bodyDiv w:val="1"/>
      <w:marLeft w:val="0"/>
      <w:marRight w:val="0"/>
      <w:marTop w:val="0"/>
      <w:marBottom w:val="0"/>
      <w:divBdr>
        <w:top w:val="none" w:sz="0" w:space="0" w:color="auto"/>
        <w:left w:val="none" w:sz="0" w:space="0" w:color="auto"/>
        <w:bottom w:val="none" w:sz="0" w:space="0" w:color="auto"/>
        <w:right w:val="none" w:sz="0" w:space="0" w:color="auto"/>
      </w:divBdr>
    </w:div>
    <w:div w:id="1165510855">
      <w:bodyDiv w:val="1"/>
      <w:marLeft w:val="0"/>
      <w:marRight w:val="0"/>
      <w:marTop w:val="0"/>
      <w:marBottom w:val="0"/>
      <w:divBdr>
        <w:top w:val="none" w:sz="0" w:space="0" w:color="auto"/>
        <w:left w:val="none" w:sz="0" w:space="0" w:color="auto"/>
        <w:bottom w:val="none" w:sz="0" w:space="0" w:color="auto"/>
        <w:right w:val="none" w:sz="0" w:space="0" w:color="auto"/>
      </w:divBdr>
    </w:div>
    <w:div w:id="1260606550">
      <w:bodyDiv w:val="1"/>
      <w:marLeft w:val="0"/>
      <w:marRight w:val="0"/>
      <w:marTop w:val="0"/>
      <w:marBottom w:val="0"/>
      <w:divBdr>
        <w:top w:val="none" w:sz="0" w:space="0" w:color="auto"/>
        <w:left w:val="none" w:sz="0" w:space="0" w:color="auto"/>
        <w:bottom w:val="none" w:sz="0" w:space="0" w:color="auto"/>
        <w:right w:val="none" w:sz="0" w:space="0" w:color="auto"/>
      </w:divBdr>
      <w:divsChild>
        <w:div w:id="2015911684">
          <w:marLeft w:val="274"/>
          <w:marRight w:val="0"/>
          <w:marTop w:val="0"/>
          <w:marBottom w:val="0"/>
          <w:divBdr>
            <w:top w:val="none" w:sz="0" w:space="0" w:color="auto"/>
            <w:left w:val="none" w:sz="0" w:space="0" w:color="auto"/>
            <w:bottom w:val="none" w:sz="0" w:space="0" w:color="auto"/>
            <w:right w:val="none" w:sz="0" w:space="0" w:color="auto"/>
          </w:divBdr>
        </w:div>
      </w:divsChild>
    </w:div>
    <w:div w:id="1699157043">
      <w:bodyDiv w:val="1"/>
      <w:marLeft w:val="0"/>
      <w:marRight w:val="0"/>
      <w:marTop w:val="0"/>
      <w:marBottom w:val="0"/>
      <w:divBdr>
        <w:top w:val="none" w:sz="0" w:space="0" w:color="auto"/>
        <w:left w:val="none" w:sz="0" w:space="0" w:color="auto"/>
        <w:bottom w:val="none" w:sz="0" w:space="0" w:color="auto"/>
        <w:right w:val="none" w:sz="0" w:space="0" w:color="auto"/>
      </w:divBdr>
    </w:div>
    <w:div w:id="1797721439">
      <w:bodyDiv w:val="1"/>
      <w:marLeft w:val="0"/>
      <w:marRight w:val="0"/>
      <w:marTop w:val="0"/>
      <w:marBottom w:val="0"/>
      <w:divBdr>
        <w:top w:val="none" w:sz="0" w:space="0" w:color="auto"/>
        <w:left w:val="none" w:sz="0" w:space="0" w:color="auto"/>
        <w:bottom w:val="none" w:sz="0" w:space="0" w:color="auto"/>
        <w:right w:val="none" w:sz="0" w:space="0" w:color="auto"/>
      </w:divBdr>
    </w:div>
    <w:div w:id="2134473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sites.google.com/gl.miteco.gob.es/revistaambienta2/revista-128/innovaci%C3%B3n-128-enzimas-producto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ec.europa.eu/info/research-and-innovation/funding/funding-opportunities/funding-programmes-and-open-calls/horizon-europe/missions-horizon-europe_en"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balanbbb.corp.csic.es/playback/presentation/2.0/playback.html?meetingId=9fb699bac22158c9d98e238cbba516563ab777ff-1634208481810" TargetMode="External"/><Relationship Id="rId20" Type="http://schemas.openxmlformats.org/officeDocument/2006/relationships/hyperlink" Target="https://cordis.europa.eu/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37"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s://ec.europa.eu/research-and-innovation/en/horizon-magazine?pk_campaign=search_campaign&amp;pk_source=google&amp;pk_medium=search"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5" Type="http://schemas.openxmlformats.org/officeDocument/2006/relationships/image" Target="media/image13.png"/><Relationship Id="rId4" Type="http://schemas.openxmlformats.org/officeDocument/2006/relationships/image" Target="media/image12.png"/></Relationships>
</file>

<file path=word/_rels/head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9.png"/><Relationship Id="rId5" Type="http://schemas.openxmlformats.org/officeDocument/2006/relationships/image" Target="media/image11.png"/><Relationship Id="rId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7CBA14-7ACF-43D2-8ADA-C566E6A95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11</Pages>
  <Words>3540</Words>
  <Characters>19473</Characters>
  <Application>Microsoft Office Word</Application>
  <DocSecurity>0</DocSecurity>
  <Lines>162</Lines>
  <Paragraphs>45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dc:creator>
  <cp:keywords/>
  <dc:description/>
  <cp:lastModifiedBy>Patricia</cp:lastModifiedBy>
  <cp:revision>7</cp:revision>
  <cp:lastPrinted>2021-06-04T06:37:00Z</cp:lastPrinted>
  <dcterms:created xsi:type="dcterms:W3CDTF">2022-02-21T08:34:00Z</dcterms:created>
  <dcterms:modified xsi:type="dcterms:W3CDTF">2022-02-22T10:56:00Z</dcterms:modified>
</cp:coreProperties>
</file>